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87" w:rsidRDefault="00EC7787" w:rsidP="00EC77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Семейный праздник  </w:t>
      </w:r>
    </w:p>
    <w:p w:rsidR="00EC7787" w:rsidRDefault="00EC7787" w:rsidP="00EC77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«Осенний </w:t>
      </w:r>
      <w:r w:rsidR="00A84DA1">
        <w:rPr>
          <w:rFonts w:ascii="Times New Roman" w:hAnsi="Times New Roman" w:cs="Times New Roman"/>
          <w:b/>
        </w:rPr>
        <w:t>лес</w:t>
      </w:r>
      <w:r>
        <w:rPr>
          <w:rFonts w:ascii="Times New Roman" w:hAnsi="Times New Roman" w:cs="Times New Roman"/>
          <w:b/>
        </w:rPr>
        <w:t>»</w:t>
      </w:r>
    </w:p>
    <w:p w:rsidR="007020B0" w:rsidRDefault="00EC7787" w:rsidP="00EC77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Цель-результат:</w:t>
      </w:r>
      <w:r>
        <w:rPr>
          <w:rFonts w:ascii="Times New Roman" w:hAnsi="Times New Roman" w:cs="Times New Roman"/>
        </w:rPr>
        <w:t xml:space="preserve"> </w:t>
      </w:r>
      <w:r w:rsidR="007020B0" w:rsidRPr="00533269">
        <w:rPr>
          <w:rFonts w:ascii="Times New Roman" w:hAnsi="Times New Roman" w:cs="Times New Roman"/>
          <w:color w:val="000000"/>
        </w:rPr>
        <w:t>с</w:t>
      </w:r>
      <w:r w:rsidR="007020B0">
        <w:rPr>
          <w:rFonts w:ascii="Times New Roman" w:hAnsi="Times New Roman" w:cs="Times New Roman"/>
          <w:color w:val="000000"/>
        </w:rPr>
        <w:t>оздание</w:t>
      </w:r>
      <w:r w:rsidR="007020B0"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 w:rsidR="007020B0">
        <w:rPr>
          <w:rFonts w:ascii="Times New Roman" w:hAnsi="Times New Roman" w:cs="Times New Roman"/>
          <w:color w:val="000000"/>
        </w:rPr>
        <w:t xml:space="preserve"> для </w:t>
      </w:r>
      <w:r w:rsidR="007020B0"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 w:rsidR="007020B0"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="007020B0"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 w:rsidR="007020B0"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удовольствие.</w:t>
      </w:r>
    </w:p>
    <w:p w:rsidR="00EC7787" w:rsidRDefault="00EC7787" w:rsidP="00EC77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Материал:</w:t>
      </w:r>
      <w:r>
        <w:t xml:space="preserve"> </w:t>
      </w:r>
      <w:r w:rsidR="007020B0">
        <w:rPr>
          <w:rFonts w:ascii="Times New Roman" w:hAnsi="Times New Roman" w:cs="Times New Roman"/>
        </w:rPr>
        <w:t xml:space="preserve">разноцветные осенние листочки из картона на палочках (по 2 на каждого участника), картонные муляжи жучков, червячков, гусениц. Два ведра, хохломские ложки (по 2 каждому участнику), большой зонт, карманное зеркало, мультимедиа, </w:t>
      </w:r>
      <w:proofErr w:type="spellStart"/>
      <w:r w:rsidR="007020B0">
        <w:rPr>
          <w:rFonts w:ascii="Times New Roman" w:hAnsi="Times New Roman" w:cs="Times New Roman"/>
        </w:rPr>
        <w:t>фланелеграф</w:t>
      </w:r>
      <w:proofErr w:type="spellEnd"/>
      <w:r w:rsidR="007020B0">
        <w:rPr>
          <w:rFonts w:ascii="Times New Roman" w:hAnsi="Times New Roman" w:cs="Times New Roman"/>
        </w:rPr>
        <w:t>, 6-7 фигурок зайчиков, корзинка, мале</w:t>
      </w:r>
      <w:r w:rsidR="00A032FB">
        <w:rPr>
          <w:rFonts w:ascii="Times New Roman" w:hAnsi="Times New Roman" w:cs="Times New Roman"/>
        </w:rPr>
        <w:t>нь</w:t>
      </w:r>
      <w:r w:rsidR="007020B0">
        <w:rPr>
          <w:rFonts w:ascii="Times New Roman" w:hAnsi="Times New Roman" w:cs="Times New Roman"/>
        </w:rPr>
        <w:t>кие кленовые листочки (к которым пришито по одной конфетке).</w:t>
      </w:r>
    </w:p>
    <w:p w:rsidR="00EC7787" w:rsidRDefault="007020B0" w:rsidP="00EC7787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Герои праздника: ведущий, ёжик, дятел.</w:t>
      </w:r>
    </w:p>
    <w:p w:rsidR="00EC7787" w:rsidRDefault="00EC7787" w:rsidP="00EC778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>
        <w:rPr>
          <w:rFonts w:ascii="Times New Roman" w:hAnsi="Times New Roman" w:cs="Times New Roman"/>
        </w:rPr>
        <w:t xml:space="preserve">в  зале декорации осеннего леса: деревья, пеньки, грибы, осенние цветы и листья. </w:t>
      </w:r>
      <w:r w:rsidR="00A032FB">
        <w:rPr>
          <w:rFonts w:ascii="Times New Roman" w:hAnsi="Times New Roman" w:cs="Times New Roman"/>
        </w:rPr>
        <w:t xml:space="preserve"> </w:t>
      </w:r>
    </w:p>
    <w:tbl>
      <w:tblPr>
        <w:tblStyle w:val="-5"/>
        <w:tblW w:w="0" w:type="auto"/>
        <w:tblLook w:val="04A0"/>
      </w:tblPr>
      <w:tblGrid>
        <w:gridCol w:w="7754"/>
        <w:gridCol w:w="7754"/>
      </w:tblGrid>
      <w:tr w:rsidR="00EC7787" w:rsidTr="00DC6136">
        <w:trPr>
          <w:cnfStyle w:val="100000000000"/>
          <w:trHeight w:val="276"/>
        </w:trPr>
        <w:tc>
          <w:tcPr>
            <w:cnfStyle w:val="001000000000"/>
            <w:tcW w:w="7754" w:type="dxa"/>
            <w:hideMark/>
          </w:tcPr>
          <w:p w:rsidR="00EC7787" w:rsidRDefault="00EC7787" w:rsidP="00EC7787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  <w:hideMark/>
          </w:tcPr>
          <w:p w:rsidR="00EC7787" w:rsidRDefault="00EC7787" w:rsidP="00EC7787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EC7787" w:rsidTr="00DC6136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EC7787" w:rsidRDefault="00EC7787" w:rsidP="00EC7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EC7787" w:rsidRDefault="00EC7787" w:rsidP="00EC7787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  <w:hideMark/>
          </w:tcPr>
          <w:p w:rsidR="00EC7787" w:rsidRDefault="00EC7787" w:rsidP="00EC7787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EC7787" w:rsidTr="00DC6136">
        <w:trPr>
          <w:cnfStyle w:val="000000010000"/>
          <w:trHeight w:val="260"/>
        </w:trPr>
        <w:tc>
          <w:tcPr>
            <w:cnfStyle w:val="001000000000"/>
            <w:tcW w:w="7754" w:type="dxa"/>
            <w:hideMark/>
          </w:tcPr>
          <w:p w:rsidR="00EC7787" w:rsidRDefault="00EC7787" w:rsidP="00EC7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  <w:hideMark/>
          </w:tcPr>
          <w:p w:rsidR="00EC7787" w:rsidRDefault="00EC7787" w:rsidP="00A032FB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</w:t>
            </w:r>
            <w:r w:rsidR="00A032FB">
              <w:rPr>
                <w:rFonts w:ascii="Times New Roman" w:hAnsi="Times New Roman" w:cs="Times New Roman"/>
              </w:rPr>
              <w:t>димого музыкального репертуара,</w:t>
            </w:r>
            <w:r>
              <w:rPr>
                <w:rFonts w:ascii="Times New Roman" w:hAnsi="Times New Roman" w:cs="Times New Roman"/>
              </w:rPr>
              <w:t xml:space="preserve"> подготовка атрибутов, изготовление листочков, деревьев, осенних цветов, подготовка угощения (домашняя выпечка, чай).</w:t>
            </w:r>
            <w:proofErr w:type="gramEnd"/>
          </w:p>
        </w:tc>
      </w:tr>
      <w:tr w:rsidR="00EC7787" w:rsidTr="00DC6136">
        <w:trPr>
          <w:cnfStyle w:val="000000100000"/>
          <w:trHeight w:val="276"/>
        </w:trPr>
        <w:tc>
          <w:tcPr>
            <w:cnfStyle w:val="001000000000"/>
            <w:tcW w:w="7754" w:type="dxa"/>
            <w:hideMark/>
          </w:tcPr>
          <w:p w:rsidR="00EC7787" w:rsidRDefault="00EC7787" w:rsidP="00EC7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  <w:hideMark/>
          </w:tcPr>
          <w:p w:rsidR="00EC7787" w:rsidRDefault="00EC7787" w:rsidP="00A032FB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Взрослый (родитель, педагог) в костюме «Осени» приводит детей и взрослых в зал. И приглашает всех на праздник. </w:t>
            </w:r>
            <w:r w:rsidR="00DE10EE">
              <w:rPr>
                <w:rFonts w:ascii="Times New Roman" w:hAnsi="Times New Roman" w:cs="Times New Roman"/>
              </w:rPr>
              <w:t xml:space="preserve">Вот мы и пришли  в осенний лес. Посмотрите как красиво в лесу. Слышите, как под ногами шуршат осенние листья? </w:t>
            </w:r>
            <w:proofErr w:type="gramStart"/>
            <w:r w:rsidR="00DE10EE">
              <w:rPr>
                <w:rFonts w:ascii="Times New Roman" w:hAnsi="Times New Roman" w:cs="Times New Roman"/>
              </w:rPr>
              <w:t xml:space="preserve">Возьмите по одному листочку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10EE">
              <w:rPr>
                <w:rFonts w:ascii="Times New Roman" w:hAnsi="Times New Roman" w:cs="Times New Roman"/>
              </w:rPr>
              <w:t xml:space="preserve">давайте потанцуем с ними. </w:t>
            </w:r>
            <w:proofErr w:type="gramEnd"/>
            <w:r w:rsidR="00DE10EE">
              <w:rPr>
                <w:rFonts w:ascii="Times New Roman" w:hAnsi="Times New Roman" w:cs="Times New Roman"/>
              </w:rPr>
              <w:t>(Танец с листочками). Прислушайтесь, откуда-то раздается стук? Давайте поищем, кто стучит? (подходят к дубу).</w:t>
            </w:r>
            <w:r w:rsidR="00A032FB">
              <w:rPr>
                <w:rFonts w:ascii="Times New Roman" w:hAnsi="Times New Roman" w:cs="Times New Roman"/>
              </w:rPr>
              <w:t xml:space="preserve"> </w:t>
            </w:r>
            <w:r w:rsidR="00E111E5">
              <w:rPr>
                <w:rFonts w:ascii="Times New Roman" w:hAnsi="Times New Roman" w:cs="Times New Roman"/>
              </w:rPr>
              <w:t>Кто это? (дядя Дятел).</w:t>
            </w:r>
          </w:p>
        </w:tc>
      </w:tr>
      <w:tr w:rsidR="00EC7787" w:rsidTr="00DC6136">
        <w:trPr>
          <w:cnfStyle w:val="000000010000"/>
          <w:trHeight w:val="276"/>
        </w:trPr>
        <w:tc>
          <w:tcPr>
            <w:cnfStyle w:val="001000000000"/>
            <w:tcW w:w="7754" w:type="dxa"/>
            <w:hideMark/>
          </w:tcPr>
          <w:p w:rsidR="00EC7787" w:rsidRDefault="00EC7787" w:rsidP="00EC7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  <w:hideMark/>
          </w:tcPr>
          <w:p w:rsidR="00EC7787" w:rsidRDefault="00E111E5" w:rsidP="00EC7787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Дядя Дятел поет вместе с детьми песню «Дятел» (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сл. Н.Леви), играет вместе с детьми в игру «Собери насекомых»: на полу разбрасываются картонные муляжи: жуков, червячков, гусениц, божьих коровок и др. Под музыку дети собираю в ведро насекомых. Игра проводится 2-3 раза</w:t>
            </w:r>
            <w:r w:rsidR="00895C40">
              <w:rPr>
                <w:rFonts w:ascii="Times New Roman" w:hAnsi="Times New Roman" w:cs="Times New Roman"/>
              </w:rPr>
              <w:t>. Пляска с  хохломскими ложками под р.н.п. «Ах вы, сени» (взрослые и дети).</w:t>
            </w:r>
            <w:r w:rsidR="00DE10EE">
              <w:rPr>
                <w:rFonts w:ascii="Times New Roman" w:hAnsi="Times New Roman" w:cs="Times New Roman"/>
              </w:rPr>
              <w:t xml:space="preserve"> </w:t>
            </w:r>
            <w:r w:rsidR="00895C40">
              <w:rPr>
                <w:rFonts w:ascii="Times New Roman" w:hAnsi="Times New Roman" w:cs="Times New Roman"/>
              </w:rPr>
              <w:t>Затем исполняется песня «Лесной врач» (</w:t>
            </w:r>
            <w:proofErr w:type="spellStart"/>
            <w:r w:rsidR="00895C40">
              <w:rPr>
                <w:rFonts w:ascii="Times New Roman" w:hAnsi="Times New Roman" w:cs="Times New Roman"/>
              </w:rPr>
              <w:t>муз</w:t>
            </w:r>
            <w:proofErr w:type="gramStart"/>
            <w:r w:rsidR="00895C4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="00895C40">
              <w:rPr>
                <w:rFonts w:ascii="Times New Roman" w:hAnsi="Times New Roman" w:cs="Times New Roman"/>
              </w:rPr>
              <w:t xml:space="preserve"> сл. Б. </w:t>
            </w:r>
            <w:proofErr w:type="spellStart"/>
            <w:r w:rsidR="00895C40">
              <w:rPr>
                <w:rFonts w:ascii="Times New Roman" w:hAnsi="Times New Roman" w:cs="Times New Roman"/>
              </w:rPr>
              <w:t>Можжевелова</w:t>
            </w:r>
            <w:proofErr w:type="spellEnd"/>
            <w:r w:rsidR="00895C40">
              <w:rPr>
                <w:rFonts w:ascii="Times New Roman" w:hAnsi="Times New Roman" w:cs="Times New Roman"/>
              </w:rPr>
              <w:t xml:space="preserve">). </w:t>
            </w:r>
            <w:proofErr w:type="gramStart"/>
            <w:r w:rsidR="00895C40">
              <w:rPr>
                <w:rFonts w:ascii="Times New Roman" w:hAnsi="Times New Roman" w:cs="Times New Roman"/>
              </w:rPr>
              <w:t>Появляется грустный Ежик и все поют веселую песенку «Дождик» (муз. Е. Тиличеевой).</w:t>
            </w:r>
            <w:proofErr w:type="gramEnd"/>
            <w:r w:rsidR="00F242AC">
              <w:rPr>
                <w:rFonts w:ascii="Times New Roman" w:hAnsi="Times New Roman" w:cs="Times New Roman"/>
              </w:rPr>
              <w:t xml:space="preserve"> Игра «Солнышко и дождик», «Солнечные зайчики». </w:t>
            </w:r>
          </w:p>
        </w:tc>
      </w:tr>
      <w:tr w:rsidR="00EC7787" w:rsidTr="00DC6136">
        <w:trPr>
          <w:cnfStyle w:val="000000100000"/>
          <w:trHeight w:val="292"/>
        </w:trPr>
        <w:tc>
          <w:tcPr>
            <w:cnfStyle w:val="001000000000"/>
            <w:tcW w:w="7754" w:type="dxa"/>
            <w:hideMark/>
          </w:tcPr>
          <w:p w:rsidR="00EC7787" w:rsidRDefault="00EC7787" w:rsidP="00EC778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  <w:hideMark/>
          </w:tcPr>
          <w:p w:rsidR="00EC7787" w:rsidRDefault="00F242AC" w:rsidP="00F242AC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C7787">
              <w:rPr>
                <w:rFonts w:ascii="Times New Roman" w:hAnsi="Times New Roman" w:cs="Times New Roman"/>
              </w:rPr>
              <w:t xml:space="preserve"> заключени</w:t>
            </w:r>
            <w:r w:rsidR="00141B33">
              <w:rPr>
                <w:rFonts w:ascii="Times New Roman" w:hAnsi="Times New Roman" w:cs="Times New Roman"/>
              </w:rPr>
              <w:t>е</w:t>
            </w:r>
            <w:r w:rsidR="00EC77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праздника Ежик дарит детям корзинку с кленовыми листочками (к каждому листочку прикреплена конфетка) и  приглашае</w:t>
            </w:r>
            <w:r w:rsidR="00EC7787">
              <w:rPr>
                <w:rFonts w:ascii="Times New Roman" w:hAnsi="Times New Roman" w:cs="Times New Roman"/>
              </w:rPr>
              <w:t xml:space="preserve">т детей и взрослых к чаепитию с угощениями.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EC7787" w:rsidTr="00DC6136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  <w:hideMark/>
          </w:tcPr>
          <w:p w:rsidR="00EC7787" w:rsidRDefault="00EC7787" w:rsidP="00EC7787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EC7787" w:rsidRDefault="00F242AC" w:rsidP="00EC77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Зарецкая Н.В. Календарные музыкальные праздники для детей раннего и младшего дошкольного возраста. </w:t>
            </w:r>
            <w:r w:rsidR="0051254F">
              <w:rPr>
                <w:rFonts w:ascii="Times New Roman" w:hAnsi="Times New Roman" w:cs="Times New Roman"/>
                <w:b w:val="0"/>
              </w:rPr>
              <w:t xml:space="preserve">М. </w:t>
            </w:r>
            <w:proofErr w:type="spellStart"/>
            <w:r w:rsidR="0051254F">
              <w:rPr>
                <w:rFonts w:ascii="Times New Roman" w:hAnsi="Times New Roman" w:cs="Times New Roman"/>
                <w:b w:val="0"/>
              </w:rPr>
              <w:t>Айрес-пресс</w:t>
            </w:r>
            <w:proofErr w:type="spellEnd"/>
            <w:r w:rsidR="0051254F">
              <w:rPr>
                <w:rFonts w:ascii="Times New Roman" w:hAnsi="Times New Roman" w:cs="Times New Roman"/>
                <w:b w:val="0"/>
              </w:rPr>
              <w:t>. 2006 – 192 с.</w:t>
            </w:r>
          </w:p>
        </w:tc>
      </w:tr>
    </w:tbl>
    <w:p w:rsidR="00DC6136" w:rsidRDefault="00DC6136" w:rsidP="00DC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Семейный праздник  </w:t>
      </w:r>
    </w:p>
    <w:p w:rsidR="00DC6136" w:rsidRDefault="00DC6136" w:rsidP="00F6133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="00F61330">
        <w:rPr>
          <w:rFonts w:ascii="Times New Roman" w:hAnsi="Times New Roman" w:cs="Times New Roman"/>
          <w:b/>
        </w:rPr>
        <w:t>В гости к Хозяюшке</w:t>
      </w:r>
      <w:r>
        <w:rPr>
          <w:rFonts w:ascii="Times New Roman" w:hAnsi="Times New Roman" w:cs="Times New Roman"/>
          <w:b/>
        </w:rPr>
        <w:t>»</w:t>
      </w:r>
    </w:p>
    <w:p w:rsidR="00DC6136" w:rsidRDefault="00DC6136" w:rsidP="00F6133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Цель-результат:</w:t>
      </w:r>
      <w:r>
        <w:rPr>
          <w:rFonts w:ascii="Times New Roman" w:hAnsi="Times New Roman" w:cs="Times New Roman"/>
        </w:rPr>
        <w:t xml:space="preserve"> </w:t>
      </w:r>
      <w:r w:rsidRPr="00533269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оздание</w:t>
      </w:r>
      <w:r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>
        <w:rPr>
          <w:rFonts w:ascii="Times New Roman" w:hAnsi="Times New Roman" w:cs="Times New Roman"/>
          <w:color w:val="000000"/>
        </w:rPr>
        <w:t xml:space="preserve"> для </w:t>
      </w:r>
      <w:r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удовольствие.</w:t>
      </w:r>
    </w:p>
    <w:p w:rsidR="00F61330" w:rsidRDefault="00DC6136" w:rsidP="00F613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Материал:</w:t>
      </w:r>
      <w:r>
        <w:t xml:space="preserve"> </w:t>
      </w:r>
      <w:r w:rsidR="00F61330">
        <w:t xml:space="preserve"> </w:t>
      </w:r>
      <w:r w:rsidR="00F61330" w:rsidRPr="00F61330">
        <w:rPr>
          <w:rFonts w:ascii="Times New Roman" w:eastAsia="Times New Roman" w:hAnsi="Times New Roman" w:cs="Times New Roman"/>
          <w:shd w:val="clear" w:color="auto" w:fill="FFFFFF"/>
        </w:rPr>
        <w:t>м</w:t>
      </w:r>
      <w:r w:rsidR="001742FB">
        <w:rPr>
          <w:rFonts w:ascii="Times New Roman" w:eastAsia="Times New Roman" w:hAnsi="Times New Roman" w:cs="Times New Roman"/>
          <w:shd w:val="clear" w:color="auto" w:fill="FFFFFF"/>
        </w:rPr>
        <w:t>акет домика; скамеечка;  кукольные персонажи</w:t>
      </w:r>
      <w:r w:rsidR="00F61330" w:rsidRPr="00F61330">
        <w:rPr>
          <w:rFonts w:ascii="Times New Roman" w:eastAsia="Times New Roman" w:hAnsi="Times New Roman" w:cs="Times New Roman"/>
          <w:shd w:val="clear" w:color="auto" w:fill="FFFFFF"/>
        </w:rPr>
        <w:t>: котик, утенок, утка, петушок, лягушка, коза, собачка, птичка; корзина с цветами или конфетами; костюм для Хозяюшки.</w:t>
      </w:r>
      <w:proofErr w:type="gramEnd"/>
    </w:p>
    <w:p w:rsidR="00DC6136" w:rsidRPr="00F61330" w:rsidRDefault="00DC6136" w:rsidP="00F613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Герои праздника: ведущий, </w:t>
      </w:r>
    </w:p>
    <w:p w:rsidR="00DC6136" w:rsidRDefault="00DC6136" w:rsidP="00F6133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1742FB">
        <w:rPr>
          <w:rFonts w:ascii="Times New Roman" w:hAnsi="Times New Roman" w:cs="Times New Roman"/>
        </w:rPr>
        <w:t xml:space="preserve"> в зале декорации русской избы, домик.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-5"/>
        <w:tblW w:w="0" w:type="auto"/>
        <w:tblLook w:val="04A0"/>
      </w:tblPr>
      <w:tblGrid>
        <w:gridCol w:w="7754"/>
        <w:gridCol w:w="7754"/>
      </w:tblGrid>
      <w:tr w:rsidR="00DC6136" w:rsidTr="00D04710">
        <w:trPr>
          <w:cnfStyle w:val="1000000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F61330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  <w:hideMark/>
          </w:tcPr>
          <w:p w:rsidR="00DC6136" w:rsidRDefault="00DC6136" w:rsidP="00F61330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DC6136" w:rsidTr="00D04710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DC6136" w:rsidRPr="00617A90" w:rsidRDefault="00DC6136" w:rsidP="00617A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7A90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DC6136" w:rsidRDefault="00DC6136" w:rsidP="00F61330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  <w:hideMark/>
          </w:tcPr>
          <w:p w:rsidR="00DC6136" w:rsidRDefault="00DC6136" w:rsidP="00F61330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DC6136" w:rsidTr="00D04710">
        <w:trPr>
          <w:cnfStyle w:val="000000010000"/>
          <w:trHeight w:val="260"/>
        </w:trPr>
        <w:tc>
          <w:tcPr>
            <w:cnfStyle w:val="001000000000"/>
            <w:tcW w:w="7754" w:type="dxa"/>
            <w:hideMark/>
          </w:tcPr>
          <w:p w:rsidR="00DC6136" w:rsidRPr="00617A90" w:rsidRDefault="00DC6136" w:rsidP="00617A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7A90"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  <w:hideMark/>
          </w:tcPr>
          <w:p w:rsidR="00DC6136" w:rsidRDefault="00DC6136" w:rsidP="00ED0CA3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</w:t>
            </w:r>
            <w:r w:rsidR="00ED0CA3">
              <w:rPr>
                <w:rFonts w:ascii="Times New Roman" w:hAnsi="Times New Roman" w:cs="Times New Roman"/>
              </w:rPr>
              <w:t xml:space="preserve"> репетиция кукольного представления,</w:t>
            </w:r>
            <w:r>
              <w:rPr>
                <w:rFonts w:ascii="Times New Roman" w:hAnsi="Times New Roman" w:cs="Times New Roman"/>
              </w:rPr>
              <w:t xml:space="preserve"> подбор необходимого музыкального репертуара, подготовка атрибутов, </w:t>
            </w:r>
            <w:r w:rsidR="00ED0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подготовка угощения (домашняя выпечка, чай).</w:t>
            </w:r>
          </w:p>
        </w:tc>
      </w:tr>
      <w:tr w:rsidR="00DC6136" w:rsidTr="00D04710">
        <w:trPr>
          <w:cnfStyle w:val="0000001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617A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  <w:hideMark/>
          </w:tcPr>
          <w:p w:rsidR="00DC6136" w:rsidRPr="00ED0CA3" w:rsidRDefault="00DC6136" w:rsidP="00ED0CA3">
            <w:pPr>
              <w:pStyle w:val="a5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(родитель, педагог)</w:t>
            </w:r>
            <w:r w:rsidR="00ED0CA3">
              <w:rPr>
                <w:rFonts w:ascii="Times New Roman" w:hAnsi="Times New Roman" w:cs="Times New Roman"/>
              </w:rPr>
              <w:t xml:space="preserve"> приводит детей и взрослых в зал, где их встречает Хозяюшка.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CA3">
              <w:rPr>
                <w:rFonts w:ascii="Times New Roman" w:hAnsi="Times New Roman" w:cs="Times New Roman"/>
              </w:rPr>
              <w:t xml:space="preserve"> </w:t>
            </w:r>
            <w:r w:rsidR="00ED0CA3" w:rsidRPr="00ED0CA3">
              <w:rPr>
                <w:rFonts w:ascii="Times New Roman" w:hAnsi="Times New Roman" w:cs="Times New Roman"/>
              </w:rPr>
              <w:t>Здравствуйте,</w:t>
            </w:r>
            <w:r w:rsidR="00ED0CA3">
              <w:rPr>
                <w:rFonts w:ascii="Times New Roman" w:hAnsi="Times New Roman" w:cs="Times New Roman"/>
              </w:rPr>
              <w:t xml:space="preserve"> гости дорогие,</w:t>
            </w:r>
            <w:r w:rsidR="00ED0CA3" w:rsidRPr="00ED0CA3">
              <w:rPr>
                <w:rFonts w:ascii="Times New Roman" w:hAnsi="Times New Roman" w:cs="Times New Roman"/>
              </w:rPr>
              <w:t xml:space="preserve"> ребятки, милые котятки! Проходите, проходите! Вы мои ладушки! Спойте, пожалуйста, со мной песенку.</w:t>
            </w:r>
            <w:r w:rsidR="00ED0CA3">
              <w:rPr>
                <w:rFonts w:ascii="Times New Roman" w:hAnsi="Times New Roman" w:cs="Times New Roman"/>
              </w:rPr>
              <w:t xml:space="preserve"> </w:t>
            </w:r>
            <w:r w:rsidR="00ED0CA3" w:rsidRPr="00ED0CA3">
              <w:rPr>
                <w:rFonts w:ascii="Times New Roman" w:hAnsi="Times New Roman" w:cs="Times New Roman"/>
              </w:rPr>
              <w:t>Дети</w:t>
            </w:r>
            <w:r w:rsidR="00ED0CA3">
              <w:rPr>
                <w:rFonts w:ascii="Times New Roman" w:hAnsi="Times New Roman" w:cs="Times New Roman"/>
              </w:rPr>
              <w:t xml:space="preserve"> вместе с родителями </w:t>
            </w:r>
            <w:r w:rsidR="00ED0CA3" w:rsidRPr="00ED0CA3">
              <w:rPr>
                <w:rFonts w:ascii="Times New Roman" w:hAnsi="Times New Roman" w:cs="Times New Roman"/>
              </w:rPr>
              <w:t xml:space="preserve"> поют и инсценируют песенку «Ладушки».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617A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  <w:hideMark/>
          </w:tcPr>
          <w:p w:rsidR="00DC6136" w:rsidRPr="00364759" w:rsidRDefault="00616FA9" w:rsidP="00364759">
            <w:pPr>
              <w:pStyle w:val="a5"/>
              <w:jc w:val="both"/>
              <w:cnfStyle w:val="000000010000"/>
              <w:rPr>
                <w:rFonts w:ascii="Verdana" w:eastAsia="Times New Roman" w:hAnsi="Verdana" w:cs="Times New Roman"/>
                <w:color w:val="464646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Хозяюшка предлагает всем познакомиться со своими друзьями, загадывает загадки. И каждый  угаданный персонаж читает вместе с детьми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про себя и  проводит</w:t>
            </w:r>
            <w:r w:rsidR="003647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 малышами игры, поет песенки (кошка, птичка). Далее проходит кукольное представление: </w:t>
            </w:r>
            <w:proofErr w:type="gramStart"/>
            <w:r w:rsidR="00364759">
              <w:rPr>
                <w:rFonts w:ascii="Times New Roman" w:eastAsia="Times New Roman" w:hAnsi="Times New Roman" w:cs="Times New Roman"/>
                <w:shd w:val="clear" w:color="auto" w:fill="FFFFFF"/>
              </w:rPr>
              <w:t>«Угадай, кто мы? (поются песенки про утят, петушка, лягушку, козу, собачку).</w:t>
            </w:r>
            <w:proofErr w:type="gramEnd"/>
            <w:r w:rsidR="003647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Проводятся подвижные игры</w:t>
            </w:r>
            <w:proofErr w:type="gramStart"/>
            <w:r w:rsidR="003647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36475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«Кот и мыши», «</w:t>
            </w:r>
            <w:proofErr w:type="spellStart"/>
            <w:r w:rsidR="00364759">
              <w:rPr>
                <w:rFonts w:ascii="Times New Roman" w:eastAsia="Times New Roman" w:hAnsi="Times New Roman" w:cs="Times New Roman"/>
                <w:shd w:val="clear" w:color="auto" w:fill="FFFFFF"/>
              </w:rPr>
              <w:t>Ловишки</w:t>
            </w:r>
            <w:proofErr w:type="spellEnd"/>
            <w:r w:rsidR="00364759">
              <w:rPr>
                <w:rFonts w:ascii="Times New Roman" w:eastAsia="Times New Roman" w:hAnsi="Times New Roman" w:cs="Times New Roman"/>
                <w:shd w:val="clear" w:color="auto" w:fill="FFFFFF"/>
              </w:rPr>
              <w:t>», инсценируется песенка «Топ-топ».</w:t>
            </w:r>
          </w:p>
        </w:tc>
      </w:tr>
      <w:tr w:rsidR="00DC6136" w:rsidTr="00D04710">
        <w:trPr>
          <w:cnfStyle w:val="000000100000"/>
          <w:trHeight w:val="292"/>
        </w:trPr>
        <w:tc>
          <w:tcPr>
            <w:cnfStyle w:val="001000000000"/>
            <w:tcW w:w="7754" w:type="dxa"/>
            <w:hideMark/>
          </w:tcPr>
          <w:p w:rsidR="00DC6136" w:rsidRDefault="00DC6136" w:rsidP="00617A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  <w:hideMark/>
          </w:tcPr>
          <w:p w:rsidR="00DC6136" w:rsidRDefault="00DC6136" w:rsidP="00364759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заключение праздника </w:t>
            </w:r>
            <w:r w:rsidR="00364759">
              <w:rPr>
                <w:rFonts w:ascii="Times New Roman" w:hAnsi="Times New Roman" w:cs="Times New Roman"/>
              </w:rPr>
              <w:t>Хозяюшка дарит всем подарки, угощает пирогами</w:t>
            </w:r>
            <w:r>
              <w:rPr>
                <w:rFonts w:ascii="Times New Roman" w:hAnsi="Times New Roman" w:cs="Times New Roman"/>
              </w:rPr>
              <w:t xml:space="preserve"> и  приглашае</w:t>
            </w:r>
            <w:r w:rsidR="00364759">
              <w:rPr>
                <w:rFonts w:ascii="Times New Roman" w:hAnsi="Times New Roman" w:cs="Times New Roman"/>
              </w:rPr>
              <w:t>т детей и взрослых к чаепитию</w:t>
            </w:r>
            <w:r>
              <w:rPr>
                <w:rFonts w:ascii="Times New Roman" w:hAnsi="Times New Roman" w:cs="Times New Roman"/>
              </w:rPr>
              <w:t xml:space="preserve">.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  <w:hideMark/>
          </w:tcPr>
          <w:p w:rsidR="00DC6136" w:rsidRDefault="00DC6136" w:rsidP="00F61330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DC6136" w:rsidRPr="00617A90" w:rsidRDefault="00DC6136" w:rsidP="00617A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17A90">
              <w:rPr>
                <w:rFonts w:ascii="Times New Roman" w:hAnsi="Times New Roman" w:cs="Times New Roman"/>
              </w:rPr>
              <w:t xml:space="preserve">Зарецкая Н.В. Календарные музыкальные праздники для детей раннего и младшего дошкольного возраста. М. </w:t>
            </w:r>
            <w:proofErr w:type="spellStart"/>
            <w:r w:rsidRPr="00617A90">
              <w:rPr>
                <w:rFonts w:ascii="Times New Roman" w:hAnsi="Times New Roman" w:cs="Times New Roman"/>
              </w:rPr>
              <w:t>Айрес-пресс</w:t>
            </w:r>
            <w:proofErr w:type="spellEnd"/>
            <w:r w:rsidRPr="00617A90">
              <w:rPr>
                <w:rFonts w:ascii="Times New Roman" w:hAnsi="Times New Roman" w:cs="Times New Roman"/>
              </w:rPr>
              <w:t>. 2006 – 192 с.</w:t>
            </w:r>
          </w:p>
          <w:p w:rsidR="00617A90" w:rsidRPr="000B2B26" w:rsidRDefault="00617A90" w:rsidP="00617A90">
            <w:pPr>
              <w:contextualSpacing/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>Рекомендации:</w:t>
            </w:r>
          </w:p>
          <w:p w:rsidR="00617A90" w:rsidRPr="000B2B26" w:rsidRDefault="00617A90" w:rsidP="00617A90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 xml:space="preserve">Время проведения праздника, прежде всего, должно совпадать с периодом активности детей. </w:t>
            </w:r>
          </w:p>
          <w:p w:rsidR="00617A90" w:rsidRPr="00617A90" w:rsidRDefault="00617A90" w:rsidP="00617A90">
            <w:pPr>
              <w:rPr>
                <w:rFonts w:ascii="Times New Roman" w:hAnsi="Times New Roman" w:cs="Times New Roman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 xml:space="preserve">Посетить праздник старается вся семья: дедушки, бабушки, мамы, папы, сестры и братья. Воспитателям важно тактично предложить семьям продумать, кто будет взаимодействовать на празднике с ребенком: мама или папа, бабушка или дедушка, или другие члены семьи (не больше 2-х), чтобы избежать большого скопления детей и взрослых на празднике.  </w:t>
            </w:r>
          </w:p>
        </w:tc>
      </w:tr>
    </w:tbl>
    <w:p w:rsidR="00364759" w:rsidRDefault="00364759" w:rsidP="00C17C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C6136" w:rsidRDefault="00DC6136" w:rsidP="00DC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Семейный праздник  </w:t>
      </w:r>
    </w:p>
    <w:p w:rsidR="00DC6136" w:rsidRPr="008361BD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BD">
        <w:rPr>
          <w:rFonts w:ascii="Times New Roman" w:hAnsi="Times New Roman" w:cs="Times New Roman"/>
          <w:b/>
          <w:sz w:val="24"/>
          <w:szCs w:val="24"/>
        </w:rPr>
        <w:t>Тема: «</w:t>
      </w:r>
      <w:r w:rsidR="007E06B4" w:rsidRPr="008361BD">
        <w:rPr>
          <w:rFonts w:ascii="Times New Roman" w:hAnsi="Times New Roman" w:cs="Times New Roman"/>
          <w:b/>
          <w:sz w:val="24"/>
          <w:szCs w:val="24"/>
        </w:rPr>
        <w:t>Путаница в Новый год</w:t>
      </w:r>
      <w:r w:rsidRPr="008361BD">
        <w:rPr>
          <w:rFonts w:ascii="Times New Roman" w:hAnsi="Times New Roman" w:cs="Times New Roman"/>
          <w:b/>
          <w:sz w:val="24"/>
          <w:szCs w:val="24"/>
        </w:rPr>
        <w:t>»</w:t>
      </w:r>
    </w:p>
    <w:p w:rsidR="00DC6136" w:rsidRPr="008361BD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1BD">
        <w:rPr>
          <w:rFonts w:ascii="Times New Roman" w:hAnsi="Times New Roman" w:cs="Times New Roman"/>
          <w:b/>
          <w:sz w:val="24"/>
          <w:szCs w:val="24"/>
        </w:rPr>
        <w:t>Цель-результат:</w:t>
      </w:r>
      <w:r w:rsidRPr="008361BD">
        <w:rPr>
          <w:rFonts w:ascii="Times New Roman" w:hAnsi="Times New Roman" w:cs="Times New Roman"/>
          <w:sz w:val="24"/>
          <w:szCs w:val="24"/>
        </w:rPr>
        <w:t xml:space="preserve"> </w:t>
      </w:r>
      <w:r w:rsidRPr="008361BD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благоприятного климата для  взаимодействия с семьями воспитанников, установление доверительных и партнёрских отношений, вовлечение семьи в единое образовательное пространство, активизировать совместные действия детей и взрослых на празднике, доставить малышам радость и удовольствие</w:t>
      </w:r>
      <w:r w:rsidR="007E06B4" w:rsidRPr="008361BD">
        <w:rPr>
          <w:rFonts w:ascii="Times New Roman" w:hAnsi="Times New Roman" w:cs="Times New Roman"/>
          <w:color w:val="000000"/>
          <w:sz w:val="24"/>
          <w:szCs w:val="24"/>
        </w:rPr>
        <w:t xml:space="preserve"> в новогодние праздники.</w:t>
      </w:r>
    </w:p>
    <w:p w:rsidR="007E06B4" w:rsidRPr="008361BD" w:rsidRDefault="00DC6136" w:rsidP="007E0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BD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361BD">
        <w:rPr>
          <w:sz w:val="24"/>
          <w:szCs w:val="24"/>
        </w:rPr>
        <w:t xml:space="preserve"> </w:t>
      </w:r>
      <w:r w:rsidR="007E06B4" w:rsidRPr="008361BD">
        <w:rPr>
          <w:rFonts w:ascii="Times New Roman" w:hAnsi="Times New Roman" w:cs="Times New Roman"/>
          <w:sz w:val="24"/>
          <w:szCs w:val="24"/>
        </w:rPr>
        <w:t xml:space="preserve"> музыкальный репертуар, угощение для детей  и взрослых; стулья по размеру (для взрослых большие, для детей  - маленькие).</w:t>
      </w:r>
    </w:p>
    <w:p w:rsidR="00DC6136" w:rsidRPr="008361BD" w:rsidRDefault="00DC6136" w:rsidP="00DC61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61BD">
        <w:rPr>
          <w:rFonts w:ascii="Times New Roman" w:hAnsi="Times New Roman" w:cs="Times New Roman"/>
          <w:b/>
          <w:sz w:val="24"/>
          <w:szCs w:val="24"/>
        </w:rPr>
        <w:t xml:space="preserve">Герои праздника: ведущий, </w:t>
      </w:r>
      <w:r w:rsidR="007E06B4" w:rsidRPr="008361BD">
        <w:rPr>
          <w:rFonts w:ascii="Times New Roman" w:hAnsi="Times New Roman" w:cs="Times New Roman"/>
          <w:b/>
          <w:sz w:val="24"/>
          <w:szCs w:val="24"/>
        </w:rPr>
        <w:t>Снегурочка, Дед Мороз, Волк (в костюме деда Мороза).</w:t>
      </w:r>
    </w:p>
    <w:p w:rsidR="00DC6136" w:rsidRPr="008361BD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BD">
        <w:rPr>
          <w:rFonts w:ascii="Times New Roman" w:hAnsi="Times New Roman" w:cs="Times New Roman"/>
          <w:b/>
          <w:sz w:val="24"/>
          <w:szCs w:val="24"/>
        </w:rPr>
        <w:t xml:space="preserve">Оформление зала: </w:t>
      </w:r>
      <w:r w:rsidR="007E06B4" w:rsidRPr="008361BD">
        <w:rPr>
          <w:rFonts w:ascii="Times New Roman" w:hAnsi="Times New Roman" w:cs="Times New Roman"/>
          <w:sz w:val="24"/>
          <w:szCs w:val="24"/>
        </w:rPr>
        <w:t>зал празднично украшен гирляндами, елочными игрушками, бумажными снежинками и воздушными шарами. В центре зала – новогодняя елка.</w:t>
      </w:r>
    </w:p>
    <w:tbl>
      <w:tblPr>
        <w:tblStyle w:val="-5"/>
        <w:tblW w:w="0" w:type="auto"/>
        <w:tblLook w:val="04A0"/>
      </w:tblPr>
      <w:tblGrid>
        <w:gridCol w:w="7754"/>
        <w:gridCol w:w="7754"/>
      </w:tblGrid>
      <w:tr w:rsidR="00DC6136" w:rsidRPr="008361BD" w:rsidTr="00D04710">
        <w:trPr>
          <w:cnfStyle w:val="100000000000"/>
          <w:trHeight w:val="276"/>
        </w:trPr>
        <w:tc>
          <w:tcPr>
            <w:cnfStyle w:val="001000000000"/>
            <w:tcW w:w="7754" w:type="dxa"/>
            <w:hideMark/>
          </w:tcPr>
          <w:p w:rsidR="00DC6136" w:rsidRPr="008361BD" w:rsidRDefault="00DC6136" w:rsidP="00B41A66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361BD"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  <w:hideMark/>
          </w:tcPr>
          <w:p w:rsidR="00DC6136" w:rsidRPr="008361BD" w:rsidRDefault="00DC6136" w:rsidP="00B41A66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8361BD"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DC6136" w:rsidRPr="008361BD" w:rsidTr="00D04710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DC6136" w:rsidRPr="008361BD" w:rsidRDefault="00DC6136" w:rsidP="003559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DC6136" w:rsidRPr="008361BD" w:rsidRDefault="00DC6136" w:rsidP="00B41A66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  <w:hideMark/>
          </w:tcPr>
          <w:p w:rsidR="00DC6136" w:rsidRPr="008361BD" w:rsidRDefault="00DC6136" w:rsidP="00B41A66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>Приглашение родителей</w:t>
            </w:r>
            <w:r w:rsidRPr="008361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361BD"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DC6136" w:rsidRPr="008361BD" w:rsidTr="00D04710">
        <w:trPr>
          <w:cnfStyle w:val="000000010000"/>
          <w:trHeight w:val="260"/>
        </w:trPr>
        <w:tc>
          <w:tcPr>
            <w:cnfStyle w:val="001000000000"/>
            <w:tcW w:w="7754" w:type="dxa"/>
            <w:hideMark/>
          </w:tcPr>
          <w:p w:rsidR="00DC6136" w:rsidRPr="008361BD" w:rsidRDefault="00DC6136" w:rsidP="003559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  <w:hideMark/>
          </w:tcPr>
          <w:p w:rsidR="00DC6136" w:rsidRPr="008361BD" w:rsidRDefault="00A35638" w:rsidP="00B41A66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8361BD"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репертуара, репетиция   подготовка атрибутов, изготовление гирлянд, украшений, снежинок, подготовка угощения (домашняя выпечка, чай), подарки для детей и взрослых</w:t>
            </w:r>
            <w:proofErr w:type="gramEnd"/>
          </w:p>
        </w:tc>
      </w:tr>
      <w:tr w:rsidR="00DC6136" w:rsidRPr="008361BD" w:rsidTr="00D04710">
        <w:trPr>
          <w:cnfStyle w:val="000000100000"/>
          <w:trHeight w:val="276"/>
        </w:trPr>
        <w:tc>
          <w:tcPr>
            <w:cnfStyle w:val="001000000000"/>
            <w:tcW w:w="7754" w:type="dxa"/>
            <w:hideMark/>
          </w:tcPr>
          <w:p w:rsidR="00DC6136" w:rsidRPr="008361BD" w:rsidRDefault="00DC6136" w:rsidP="003559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  <w:hideMark/>
          </w:tcPr>
          <w:p w:rsidR="00DC6136" w:rsidRPr="008361BD" w:rsidRDefault="00A35638" w:rsidP="00A35638">
            <w:pPr>
              <w:pStyle w:val="a5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8361BD">
              <w:rPr>
                <w:rFonts w:ascii="Times New Roman" w:hAnsi="Times New Roman" w:cs="Times New Roman"/>
              </w:rPr>
              <w:t>Семьи в новогодних костюмах (взрослые и дети) под новогоднюю музыку входят в зал.</w:t>
            </w:r>
            <w:r w:rsidRPr="008361BD">
              <w:t xml:space="preserve"> </w:t>
            </w:r>
            <w:r w:rsidRPr="008361BD">
              <w:rPr>
                <w:rFonts w:ascii="Times New Roman" w:hAnsi="Times New Roman" w:cs="Times New Roman"/>
              </w:rPr>
              <w:t xml:space="preserve">Всех встречает Снегурочка.  Рассматривают елочку под  хоровод «В лесу родилась елочка».  Поют песни: </w:t>
            </w:r>
            <w:r w:rsidRPr="008361BD"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«Ёлка» Муз. Т. </w:t>
            </w:r>
            <w:proofErr w:type="spellStart"/>
            <w:r w:rsidRPr="008361BD"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Попатенко</w:t>
            </w:r>
            <w:proofErr w:type="spellEnd"/>
            <w:r w:rsidRPr="008361BD"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«Зима» Муз. В. Карасевой. Зовут деда Мороза.</w:t>
            </w:r>
          </w:p>
        </w:tc>
      </w:tr>
      <w:tr w:rsidR="00DC6136" w:rsidRPr="008361BD" w:rsidTr="00D04710">
        <w:trPr>
          <w:cnfStyle w:val="000000010000"/>
          <w:trHeight w:val="276"/>
        </w:trPr>
        <w:tc>
          <w:tcPr>
            <w:cnfStyle w:val="001000000000"/>
            <w:tcW w:w="7754" w:type="dxa"/>
            <w:hideMark/>
          </w:tcPr>
          <w:p w:rsidR="00DC6136" w:rsidRPr="008361BD" w:rsidRDefault="00DC6136" w:rsidP="003559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  <w:hideMark/>
          </w:tcPr>
          <w:p w:rsidR="00DC6136" w:rsidRPr="008361BD" w:rsidRDefault="00A35638" w:rsidP="00B41A66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 w:rsidRPr="008361BD">
              <w:rPr>
                <w:rFonts w:ascii="Times New Roman" w:hAnsi="Times New Roman" w:cs="Times New Roman"/>
              </w:rPr>
              <w:t xml:space="preserve"> В музыкальный зал входит дедушка Мороз, исполняется «Новогодний хоровод». Снова звучат позывные деда </w:t>
            </w:r>
            <w:proofErr w:type="gramStart"/>
            <w:r w:rsidRPr="008361BD">
              <w:rPr>
                <w:rFonts w:ascii="Times New Roman" w:hAnsi="Times New Roman" w:cs="Times New Roman"/>
              </w:rPr>
              <w:t>Мороза</w:t>
            </w:r>
            <w:proofErr w:type="gramEnd"/>
            <w:r w:rsidRPr="008361BD">
              <w:rPr>
                <w:rFonts w:ascii="Times New Roman" w:hAnsi="Times New Roman" w:cs="Times New Roman"/>
              </w:rPr>
              <w:t xml:space="preserve"> и появляется Волк в костюме Деда Мороза. Проводится игра – «Настоящий дед Мороз» - предлагаются испытания для деда Мороза, с которыми справляется настоящий Дед Мороз (оживи игрушку – танец петрушек, кукол, снежинок, зажги фонарики на елочке и т.д.)</w:t>
            </w:r>
            <w:r w:rsidR="003559B7" w:rsidRPr="008361BD">
              <w:rPr>
                <w:rFonts w:ascii="Times New Roman" w:hAnsi="Times New Roman" w:cs="Times New Roman"/>
              </w:rPr>
              <w:t xml:space="preserve"> Чтение стихотворений (от которых волк замерзает и убегает). Праздник продолжается, дед Мороз играет с участниками праздника: «Заморожу», «Рукавичка», «Не выпустим».</w:t>
            </w:r>
          </w:p>
        </w:tc>
      </w:tr>
      <w:tr w:rsidR="00DC6136" w:rsidRPr="008361BD" w:rsidTr="00D04710">
        <w:trPr>
          <w:cnfStyle w:val="000000100000"/>
          <w:trHeight w:val="292"/>
        </w:trPr>
        <w:tc>
          <w:tcPr>
            <w:cnfStyle w:val="001000000000"/>
            <w:tcW w:w="7754" w:type="dxa"/>
            <w:hideMark/>
          </w:tcPr>
          <w:p w:rsidR="00DC6136" w:rsidRPr="008361BD" w:rsidRDefault="00DC6136" w:rsidP="003559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  <w:hideMark/>
          </w:tcPr>
          <w:p w:rsidR="00DC6136" w:rsidRPr="008361BD" w:rsidRDefault="00DC6136" w:rsidP="003559B7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 xml:space="preserve">В  заключение праздника </w:t>
            </w:r>
            <w:r w:rsidR="003559B7" w:rsidRPr="008361BD">
              <w:rPr>
                <w:rFonts w:ascii="Times New Roman" w:hAnsi="Times New Roman" w:cs="Times New Roman"/>
              </w:rPr>
              <w:t xml:space="preserve">Дед Мороз и Снегурочка дарят подарки детям и взрослым. Ведущий </w:t>
            </w:r>
            <w:r w:rsidRPr="008361BD">
              <w:rPr>
                <w:rFonts w:ascii="Times New Roman" w:hAnsi="Times New Roman" w:cs="Times New Roman"/>
              </w:rPr>
              <w:t xml:space="preserve"> приглашает детей и взрослых к чаепитию с угощениями.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DC6136" w:rsidRPr="008361BD" w:rsidTr="00D04710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  <w:hideMark/>
          </w:tcPr>
          <w:p w:rsidR="00DC6136" w:rsidRPr="008361BD" w:rsidRDefault="00DC6136" w:rsidP="00B41A66">
            <w:pPr>
              <w:contextualSpacing/>
              <w:rPr>
                <w:rFonts w:ascii="Times New Roman" w:hAnsi="Times New Roman" w:cs="Times New Roman"/>
                <w:b w:val="0"/>
              </w:rPr>
            </w:pPr>
            <w:r w:rsidRPr="008361BD"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3559B7" w:rsidRPr="008361BD" w:rsidRDefault="00DC6136" w:rsidP="003559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 xml:space="preserve">Зарецкая Н.В. Календарные музыкальные праздники для детей раннего и младшего дошкольного возраста. М. </w:t>
            </w:r>
            <w:proofErr w:type="spellStart"/>
            <w:r w:rsidRPr="008361BD">
              <w:rPr>
                <w:rFonts w:ascii="Times New Roman" w:hAnsi="Times New Roman" w:cs="Times New Roman"/>
              </w:rPr>
              <w:t>Айрес-пресс</w:t>
            </w:r>
            <w:proofErr w:type="spellEnd"/>
            <w:r w:rsidRPr="008361BD">
              <w:rPr>
                <w:rFonts w:ascii="Times New Roman" w:hAnsi="Times New Roman" w:cs="Times New Roman"/>
              </w:rPr>
              <w:t>. 2006 – 192 с</w:t>
            </w:r>
          </w:p>
          <w:p w:rsidR="00DC6136" w:rsidRPr="008361BD" w:rsidRDefault="00B402C5" w:rsidP="003559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 xml:space="preserve">Праздник в детском саду (сценарии детских праздников) Ростов </w:t>
            </w:r>
            <w:proofErr w:type="spellStart"/>
            <w:r w:rsidRPr="008361B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8361BD">
              <w:rPr>
                <w:rFonts w:ascii="Times New Roman" w:hAnsi="Times New Roman" w:cs="Times New Roman"/>
              </w:rPr>
              <w:t>/Д</w:t>
            </w:r>
            <w:proofErr w:type="gramEnd"/>
            <w:r w:rsidRPr="008361BD">
              <w:rPr>
                <w:rFonts w:ascii="Times New Roman" w:hAnsi="Times New Roman" w:cs="Times New Roman"/>
              </w:rPr>
              <w:t>: изд-во «Феникс» - 2000 – 576 с.</w:t>
            </w:r>
          </w:p>
        </w:tc>
      </w:tr>
    </w:tbl>
    <w:p w:rsidR="003559B7" w:rsidRDefault="003559B7" w:rsidP="00AF397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F3972" w:rsidRDefault="00AF3972" w:rsidP="00AF397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C6136" w:rsidRDefault="00DC6136" w:rsidP="00DC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Семейный праздник  </w:t>
      </w:r>
    </w:p>
    <w:p w:rsidR="00DC6136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="00262323">
        <w:rPr>
          <w:rFonts w:ascii="Times New Roman" w:hAnsi="Times New Roman" w:cs="Times New Roman"/>
          <w:b/>
        </w:rPr>
        <w:t>Солнечные лучики</w:t>
      </w:r>
      <w:r>
        <w:rPr>
          <w:rFonts w:ascii="Times New Roman" w:hAnsi="Times New Roman" w:cs="Times New Roman"/>
          <w:b/>
        </w:rPr>
        <w:t>»</w:t>
      </w:r>
    </w:p>
    <w:p w:rsidR="00DC6136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Цель-результат:</w:t>
      </w:r>
      <w:r>
        <w:rPr>
          <w:rFonts w:ascii="Times New Roman" w:hAnsi="Times New Roman" w:cs="Times New Roman"/>
        </w:rPr>
        <w:t xml:space="preserve"> </w:t>
      </w:r>
      <w:r w:rsidRPr="00533269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оздание</w:t>
      </w:r>
      <w:r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>
        <w:rPr>
          <w:rFonts w:ascii="Times New Roman" w:hAnsi="Times New Roman" w:cs="Times New Roman"/>
          <w:color w:val="000000"/>
        </w:rPr>
        <w:t xml:space="preserve"> для </w:t>
      </w:r>
      <w:r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удовольствие.</w:t>
      </w:r>
    </w:p>
    <w:p w:rsidR="00DC6136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Материал:</w:t>
      </w:r>
      <w:r>
        <w:t xml:space="preserve"> </w:t>
      </w:r>
      <w:r w:rsidR="00262323">
        <w:rPr>
          <w:rFonts w:ascii="Times New Roman" w:hAnsi="Times New Roman" w:cs="Times New Roman"/>
        </w:rPr>
        <w:t>большое весеннее панно на весеннюю тему; картонное солнышко, две небольшие искусственные елочки, березка, домик, березовый пенек, корзинка, разноцветные атласные ленточки: белая, желтая, красная, муляжи морковок по количеству участников праздника, детская игрушечная кровать, веночки на голову с искусственными ленточками по количеству детей, игрушки би-ба-бо: лисичка, мишка.</w:t>
      </w:r>
      <w:proofErr w:type="gramEnd"/>
    </w:p>
    <w:p w:rsidR="00DC6136" w:rsidRDefault="00DC6136" w:rsidP="00DC6136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Герои праздника: вед</w:t>
      </w:r>
      <w:r w:rsidR="00262323">
        <w:rPr>
          <w:rFonts w:ascii="Times New Roman" w:hAnsi="Times New Roman" w:cs="Times New Roman"/>
          <w:b/>
        </w:rPr>
        <w:t>ущий, матрешка, солнышко, зайчик.</w:t>
      </w:r>
    </w:p>
    <w:p w:rsidR="00DC6136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504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045DE">
        <w:rPr>
          <w:rFonts w:ascii="Times New Roman" w:hAnsi="Times New Roman" w:cs="Times New Roman"/>
        </w:rPr>
        <w:t>музыкальный зал (групповая комната) оформлена шарами, цветами, праздничными украшениями.</w:t>
      </w:r>
    </w:p>
    <w:tbl>
      <w:tblPr>
        <w:tblStyle w:val="-5"/>
        <w:tblW w:w="0" w:type="auto"/>
        <w:tblLook w:val="04A0"/>
      </w:tblPr>
      <w:tblGrid>
        <w:gridCol w:w="7754"/>
        <w:gridCol w:w="7754"/>
      </w:tblGrid>
      <w:tr w:rsidR="00DC6136" w:rsidTr="00D04710">
        <w:trPr>
          <w:cnfStyle w:val="1000000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B41A66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  <w:hideMark/>
          </w:tcPr>
          <w:p w:rsidR="00DC6136" w:rsidRDefault="00DC6136" w:rsidP="00B41A66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DC6136" w:rsidTr="00D04710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DC6136" w:rsidRPr="00BE058E" w:rsidRDefault="00DC6136" w:rsidP="00BE05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058E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DC6136" w:rsidRDefault="00DC6136" w:rsidP="00B41A66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  <w:hideMark/>
          </w:tcPr>
          <w:p w:rsidR="00DC6136" w:rsidRDefault="00DC6136" w:rsidP="00B41A66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DC6136" w:rsidTr="00D04710">
        <w:trPr>
          <w:cnfStyle w:val="000000010000"/>
          <w:trHeight w:val="260"/>
        </w:trPr>
        <w:tc>
          <w:tcPr>
            <w:cnfStyle w:val="001000000000"/>
            <w:tcW w:w="7754" w:type="dxa"/>
            <w:hideMark/>
          </w:tcPr>
          <w:p w:rsidR="00DC6136" w:rsidRDefault="00DC6136" w:rsidP="00BE05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  <w:hideMark/>
          </w:tcPr>
          <w:p w:rsidR="00DC6136" w:rsidRDefault="00DC6136" w:rsidP="005045DE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репертуара,</w:t>
            </w:r>
            <w:r w:rsidR="005045DE">
              <w:rPr>
                <w:rFonts w:ascii="Times New Roman" w:hAnsi="Times New Roman" w:cs="Times New Roman"/>
              </w:rPr>
              <w:t xml:space="preserve"> репетиция праздника, </w:t>
            </w:r>
            <w:r>
              <w:rPr>
                <w:rFonts w:ascii="Times New Roman" w:hAnsi="Times New Roman" w:cs="Times New Roman"/>
              </w:rPr>
              <w:t xml:space="preserve"> подготовка атрибутов, </w:t>
            </w:r>
            <w:r w:rsidR="00504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подготовка угощения (домашняя выпечка, чай).</w:t>
            </w:r>
          </w:p>
        </w:tc>
      </w:tr>
      <w:tr w:rsidR="00DC6136" w:rsidTr="00D04710">
        <w:trPr>
          <w:cnfStyle w:val="0000001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BE05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  <w:hideMark/>
          </w:tcPr>
          <w:p w:rsidR="00DC6136" w:rsidRDefault="005045DE" w:rsidP="005045DE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DC6136">
              <w:rPr>
                <w:rFonts w:ascii="Times New Roman" w:hAnsi="Times New Roman" w:cs="Times New Roman"/>
              </w:rPr>
              <w:t xml:space="preserve"> (родитель, педагог) </w:t>
            </w:r>
            <w:r>
              <w:rPr>
                <w:rFonts w:ascii="Times New Roman" w:hAnsi="Times New Roman" w:cs="Times New Roman"/>
              </w:rPr>
              <w:t>приглашает  детей и взрослых в зал под музыкальное сопровождение. Около панно, изображающего весенний лес</w:t>
            </w:r>
            <w:r w:rsidR="00BE05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замечают грустное солнышко, которое сидит на пенечке. </w:t>
            </w:r>
            <w:r w:rsidR="006F49FB">
              <w:rPr>
                <w:rFonts w:ascii="Times New Roman" w:hAnsi="Times New Roman" w:cs="Times New Roman"/>
              </w:rPr>
              <w:t>Солнышко пришло на праздник, но загрустило, потому что у него нет мамы. Ведущий предлагает всем развеселить Солнышко и поиграть с ним (достает из корзинки разноцветные ленточки-лучики и бросает в сторону елочек, где живет зайка).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BE05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  <w:hideMark/>
          </w:tcPr>
          <w:p w:rsidR="00DC6136" w:rsidRDefault="006F49FB" w:rsidP="00B41A66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Появляется зайка и играет с детьми «Подними морковку». Зайчик раздает каждому участнику морковку, все встают в круг и кладут морковку перед собой, показывает </w:t>
            </w:r>
            <w:r w:rsidR="004700B1">
              <w:rPr>
                <w:rFonts w:ascii="Times New Roman" w:hAnsi="Times New Roman" w:cs="Times New Roman"/>
              </w:rPr>
              <w:t>под музыку простейшие движения, все их повторяют. Когда музыка заканчивается, все должны поднять морковку и спрятать за спину. Игра проводится 2-3 раза.</w:t>
            </w:r>
            <w:r w:rsidR="00DC6136">
              <w:rPr>
                <w:rFonts w:ascii="Times New Roman" w:hAnsi="Times New Roman" w:cs="Times New Roman"/>
              </w:rPr>
              <w:t xml:space="preserve"> </w:t>
            </w:r>
            <w:r w:rsidR="004700B1">
              <w:rPr>
                <w:rFonts w:ascii="Times New Roman" w:hAnsi="Times New Roman" w:cs="Times New Roman"/>
              </w:rPr>
              <w:t xml:space="preserve"> Проводится танец-игра «Зайчики и лиса». Солнышко бросает лучик на домик. Все вместе будят мишку. Игра «Разбудим мишку» - 2-3 раза.</w:t>
            </w:r>
            <w:r w:rsidR="00E64FA3">
              <w:rPr>
                <w:rFonts w:ascii="Times New Roman" w:hAnsi="Times New Roman" w:cs="Times New Roman"/>
              </w:rPr>
              <w:t xml:space="preserve"> Исполняется песня: «Маму поздравляют малыши». Солнышко бросает лучик и в зал входит Матрешка, дарит детям веночки, танцуют танец с веночками. Пока танцуют, солнышко исчезает и появляется на стене (небе), чтобы всем было тепло. Оставляет корзинку с угощениями.</w:t>
            </w:r>
          </w:p>
        </w:tc>
      </w:tr>
      <w:tr w:rsidR="00DC6136" w:rsidTr="00D04710">
        <w:trPr>
          <w:cnfStyle w:val="000000100000"/>
          <w:trHeight w:val="292"/>
        </w:trPr>
        <w:tc>
          <w:tcPr>
            <w:cnfStyle w:val="001000000000"/>
            <w:tcW w:w="7754" w:type="dxa"/>
            <w:hideMark/>
          </w:tcPr>
          <w:p w:rsidR="00DC6136" w:rsidRDefault="00DC6136" w:rsidP="00BE05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  <w:hideMark/>
          </w:tcPr>
          <w:p w:rsidR="00DC6136" w:rsidRDefault="00DC6136" w:rsidP="00E64FA3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заключение праздника </w:t>
            </w:r>
            <w:r w:rsidR="00E64FA3"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</w:rPr>
              <w:t xml:space="preserve">  приглашает детей и взрослых к чаепитию с угощениями.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  <w:hideMark/>
          </w:tcPr>
          <w:p w:rsidR="00DC6136" w:rsidRDefault="00DC6136" w:rsidP="00B41A66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DC6136" w:rsidRPr="00BE058E" w:rsidRDefault="00DC6136" w:rsidP="00BE058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E058E">
              <w:rPr>
                <w:rFonts w:ascii="Times New Roman" w:hAnsi="Times New Roman" w:cs="Times New Roman"/>
              </w:rPr>
              <w:t xml:space="preserve">Зарецкая Н.В. Календарные музыкальные праздники для детей раннего и младшего дошкольного возраста. М. </w:t>
            </w:r>
            <w:proofErr w:type="spellStart"/>
            <w:r w:rsidRPr="00BE058E">
              <w:rPr>
                <w:rFonts w:ascii="Times New Roman" w:hAnsi="Times New Roman" w:cs="Times New Roman"/>
              </w:rPr>
              <w:t>Айрес-пресс</w:t>
            </w:r>
            <w:proofErr w:type="spellEnd"/>
            <w:r w:rsidRPr="00BE058E">
              <w:rPr>
                <w:rFonts w:ascii="Times New Roman" w:hAnsi="Times New Roman" w:cs="Times New Roman"/>
              </w:rPr>
              <w:t>. 2006 – 192 с.</w:t>
            </w:r>
          </w:p>
        </w:tc>
      </w:tr>
    </w:tbl>
    <w:p w:rsidR="00DC6136" w:rsidRDefault="00DC6136" w:rsidP="00DC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Семейный праздник  </w:t>
      </w:r>
    </w:p>
    <w:p w:rsidR="00DC6136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="00B75280">
        <w:rPr>
          <w:rFonts w:ascii="Times New Roman" w:hAnsi="Times New Roman" w:cs="Times New Roman"/>
          <w:b/>
        </w:rPr>
        <w:t>Шутки-прибаутки</w:t>
      </w:r>
      <w:r>
        <w:rPr>
          <w:rFonts w:ascii="Times New Roman" w:hAnsi="Times New Roman" w:cs="Times New Roman"/>
          <w:b/>
        </w:rPr>
        <w:t>»</w:t>
      </w:r>
    </w:p>
    <w:p w:rsidR="00DC6136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Цель-результат:</w:t>
      </w:r>
      <w:r>
        <w:rPr>
          <w:rFonts w:ascii="Times New Roman" w:hAnsi="Times New Roman" w:cs="Times New Roman"/>
        </w:rPr>
        <w:t xml:space="preserve"> </w:t>
      </w:r>
      <w:r w:rsidRPr="00533269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оздание</w:t>
      </w:r>
      <w:r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>
        <w:rPr>
          <w:rFonts w:ascii="Times New Roman" w:hAnsi="Times New Roman" w:cs="Times New Roman"/>
          <w:color w:val="000000"/>
        </w:rPr>
        <w:t xml:space="preserve"> для </w:t>
      </w:r>
      <w:r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удовольствие.</w:t>
      </w:r>
    </w:p>
    <w:p w:rsidR="00DC6136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Материал:</w:t>
      </w:r>
      <w:r>
        <w:t xml:space="preserve"> </w:t>
      </w:r>
      <w:r w:rsidR="00B75280">
        <w:rPr>
          <w:rFonts w:ascii="Times New Roman" w:hAnsi="Times New Roman" w:cs="Times New Roman"/>
        </w:rPr>
        <w:t xml:space="preserve"> подборка русских народных мелодий, платочки</w:t>
      </w:r>
      <w:r w:rsidR="00B75280">
        <w:rPr>
          <w:rFonts w:ascii="Times New Roman" w:hAnsi="Times New Roman" w:cs="Times New Roman"/>
          <w:color w:val="000000"/>
        </w:rPr>
        <w:t xml:space="preserve">,  </w:t>
      </w:r>
      <w:r w:rsidR="00B75280" w:rsidRPr="00DC0828">
        <w:rPr>
          <w:rFonts w:ascii="Times New Roman" w:hAnsi="Times New Roman" w:cs="Times New Roman"/>
          <w:color w:val="000000"/>
        </w:rPr>
        <w:t xml:space="preserve">русские народные костюмы, </w:t>
      </w:r>
      <w:r w:rsidR="003107BC">
        <w:rPr>
          <w:rFonts w:ascii="Times New Roman" w:hAnsi="Times New Roman" w:cs="Times New Roman"/>
          <w:color w:val="000000"/>
        </w:rPr>
        <w:t xml:space="preserve"> колокольчики, ложки, трещотки, </w:t>
      </w:r>
      <w:r w:rsidR="00B75280">
        <w:rPr>
          <w:rFonts w:ascii="Times New Roman" w:hAnsi="Times New Roman" w:cs="Times New Roman"/>
          <w:color w:val="000000"/>
        </w:rPr>
        <w:t xml:space="preserve"> маски – петушков (2 штуки), пироги с капустой</w:t>
      </w:r>
      <w:r w:rsidR="00B75280" w:rsidRPr="00DC0828">
        <w:rPr>
          <w:rFonts w:ascii="Times New Roman" w:hAnsi="Times New Roman" w:cs="Times New Roman"/>
        </w:rPr>
        <w:t xml:space="preserve"> для детей  и взрослых; стулья по размеру (для взрослых большие, для детей  - маленькие).</w:t>
      </w:r>
      <w:proofErr w:type="gramEnd"/>
    </w:p>
    <w:p w:rsidR="00DC6136" w:rsidRDefault="00B75280" w:rsidP="00DC6136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Герои праздника: скоморох, </w:t>
      </w:r>
      <w:proofErr w:type="spellStart"/>
      <w:r>
        <w:rPr>
          <w:rFonts w:ascii="Times New Roman" w:hAnsi="Times New Roman" w:cs="Times New Roman"/>
          <w:b/>
        </w:rPr>
        <w:t>зайка</w:t>
      </w:r>
      <w:proofErr w:type="gramStart"/>
      <w:r>
        <w:rPr>
          <w:rFonts w:ascii="Times New Roman" w:hAnsi="Times New Roman" w:cs="Times New Roman"/>
          <w:b/>
        </w:rPr>
        <w:t>,к</w:t>
      </w:r>
      <w:proofErr w:type="gramEnd"/>
      <w:r>
        <w:rPr>
          <w:rFonts w:ascii="Times New Roman" w:hAnsi="Times New Roman" w:cs="Times New Roman"/>
          <w:b/>
        </w:rPr>
        <w:t>оза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C6136" w:rsidRDefault="00DC6136" w:rsidP="00DC613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Оформление зала: </w:t>
      </w:r>
      <w:r w:rsidR="006F2782">
        <w:rPr>
          <w:rFonts w:ascii="Times New Roman" w:hAnsi="Times New Roman" w:cs="Times New Roman"/>
        </w:rPr>
        <w:t>зал оформить в русском народном стиле, можно украсить  разноцветными (расписными) платками, елочками, деревьями, солнышко, птицы.</w:t>
      </w:r>
      <w:proofErr w:type="gramEnd"/>
    </w:p>
    <w:p w:rsidR="00522DC4" w:rsidRDefault="00522DC4" w:rsidP="00DC613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-5"/>
        <w:tblW w:w="0" w:type="auto"/>
        <w:tblLook w:val="04A0"/>
      </w:tblPr>
      <w:tblGrid>
        <w:gridCol w:w="7754"/>
        <w:gridCol w:w="7754"/>
      </w:tblGrid>
      <w:tr w:rsidR="00DC6136" w:rsidTr="00D04710">
        <w:trPr>
          <w:cnfStyle w:val="1000000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B41A66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  <w:hideMark/>
          </w:tcPr>
          <w:p w:rsidR="00DC6136" w:rsidRDefault="00DC6136" w:rsidP="00B41A66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DC6136" w:rsidTr="00D04710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DC6136" w:rsidRPr="003107BC" w:rsidRDefault="00DC6136" w:rsidP="00310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107BC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DC6136" w:rsidRDefault="00DC6136" w:rsidP="00B41A66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  <w:hideMark/>
          </w:tcPr>
          <w:p w:rsidR="00DC6136" w:rsidRDefault="00DC6136" w:rsidP="00B41A66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DC6136" w:rsidTr="00D04710">
        <w:trPr>
          <w:cnfStyle w:val="000000010000"/>
          <w:trHeight w:val="260"/>
        </w:trPr>
        <w:tc>
          <w:tcPr>
            <w:cnfStyle w:val="001000000000"/>
            <w:tcW w:w="7754" w:type="dxa"/>
            <w:hideMark/>
          </w:tcPr>
          <w:p w:rsidR="00DC6136" w:rsidRDefault="00DC6136" w:rsidP="00310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  <w:hideMark/>
          </w:tcPr>
          <w:p w:rsidR="00DC6136" w:rsidRDefault="00DC6136" w:rsidP="006F2782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сценария праздника, распределение ролей, костюмов для детей и взрослых, подбор необходимого музыкального репертуара, подготовка атрибутов, </w:t>
            </w:r>
            <w:r w:rsidR="006F2782">
              <w:rPr>
                <w:rFonts w:ascii="Times New Roman" w:hAnsi="Times New Roman" w:cs="Times New Roman"/>
              </w:rPr>
              <w:t>репетиция праздника</w:t>
            </w:r>
            <w:r>
              <w:rPr>
                <w:rFonts w:ascii="Times New Roman" w:hAnsi="Times New Roman" w:cs="Times New Roman"/>
              </w:rPr>
              <w:t>, подготовка угощения (домашняя выпечка, чай).</w:t>
            </w:r>
          </w:p>
        </w:tc>
      </w:tr>
      <w:tr w:rsidR="00DC6136" w:rsidTr="00D04710">
        <w:trPr>
          <w:cnfStyle w:val="0000001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310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  <w:hideMark/>
          </w:tcPr>
          <w:p w:rsidR="00DC6136" w:rsidRDefault="006F2782" w:rsidP="00B41A66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 участники проходят в зал, вбегает Скоморох: Собирайся, народ!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Вас много интересного ждет! (читается </w:t>
            </w:r>
            <w:proofErr w:type="spellStart"/>
            <w:r>
              <w:rPr>
                <w:rFonts w:ascii="Times New Roman" w:hAnsi="Times New Roman" w:cs="Times New Roman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</w:rPr>
              <w:t>, исполняется песня «Бабушкин козлик»,</w:t>
            </w:r>
            <w:r w:rsidR="00C02CFF">
              <w:rPr>
                <w:rFonts w:ascii="Times New Roman" w:hAnsi="Times New Roman" w:cs="Times New Roman"/>
              </w:rPr>
              <w:t xml:space="preserve"> читается </w:t>
            </w:r>
            <w:proofErr w:type="spellStart"/>
            <w:r w:rsidR="00C02CFF">
              <w:rPr>
                <w:rFonts w:ascii="Times New Roman" w:hAnsi="Times New Roman" w:cs="Times New Roman"/>
              </w:rPr>
              <w:t>потешка</w:t>
            </w:r>
            <w:proofErr w:type="spellEnd"/>
            <w:r w:rsidR="00C02CFF">
              <w:rPr>
                <w:rFonts w:ascii="Times New Roman" w:hAnsi="Times New Roman" w:cs="Times New Roman"/>
              </w:rPr>
              <w:t xml:space="preserve"> «Ой, </w:t>
            </w:r>
            <w:proofErr w:type="spellStart"/>
            <w:r w:rsidR="00C02CFF">
              <w:rPr>
                <w:rFonts w:ascii="Times New Roman" w:hAnsi="Times New Roman" w:cs="Times New Roman"/>
              </w:rPr>
              <w:t>ду-ду</w:t>
            </w:r>
            <w:proofErr w:type="spellEnd"/>
            <w:r w:rsidR="00C02CFF">
              <w:rPr>
                <w:rFonts w:ascii="Times New Roman" w:hAnsi="Times New Roman" w:cs="Times New Roman"/>
              </w:rPr>
              <w:t>!» - появляется Зайка.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310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  <w:hideMark/>
          </w:tcPr>
          <w:p w:rsidR="00DC6136" w:rsidRDefault="00C02CFF" w:rsidP="009C0626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Зайка читает </w:t>
            </w:r>
            <w:proofErr w:type="spellStart"/>
            <w:r>
              <w:rPr>
                <w:rFonts w:ascii="Times New Roman" w:hAnsi="Times New Roman" w:cs="Times New Roman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</w:rPr>
              <w:t>, исполняется песня «Заинька», проводится игра «</w:t>
            </w:r>
            <w:proofErr w:type="spellStart"/>
            <w:proofErr w:type="gramStart"/>
            <w:r w:rsidR="009C0626">
              <w:rPr>
                <w:rFonts w:ascii="Times New Roman" w:hAnsi="Times New Roman" w:cs="Times New Roman"/>
              </w:rPr>
              <w:t>Зайка-серенький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». 2 ребенка инсценируют </w:t>
            </w:r>
            <w:r w:rsidR="006F2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«Петушок», все вместе исполняют песню «Петушок». По окончании песни выходит Скоморох и раздает всем платочки, исполняется пляска «Пойду ль</w:t>
            </w:r>
            <w:r w:rsidR="009C0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я, выйду ль я».</w:t>
            </w:r>
            <w:r w:rsidR="009C0626">
              <w:rPr>
                <w:rFonts w:ascii="Times New Roman" w:hAnsi="Times New Roman" w:cs="Times New Roman"/>
              </w:rPr>
              <w:t xml:space="preserve"> Скоморох рассказывает присказку: «</w:t>
            </w:r>
            <w:proofErr w:type="spellStart"/>
            <w:r w:rsidR="009C0626">
              <w:rPr>
                <w:rFonts w:ascii="Times New Roman" w:hAnsi="Times New Roman" w:cs="Times New Roman"/>
              </w:rPr>
              <w:t>Садуись</w:t>
            </w:r>
            <w:proofErr w:type="spellEnd"/>
            <w:r w:rsidR="009C0626">
              <w:rPr>
                <w:rFonts w:ascii="Times New Roman" w:hAnsi="Times New Roman" w:cs="Times New Roman"/>
              </w:rPr>
              <w:t xml:space="preserve">, кушай, мою сказочку </w:t>
            </w:r>
            <w:proofErr w:type="gramStart"/>
            <w:r w:rsidR="009C0626">
              <w:rPr>
                <w:rFonts w:ascii="Times New Roman" w:hAnsi="Times New Roman" w:cs="Times New Roman"/>
              </w:rPr>
              <w:t>послушай</w:t>
            </w:r>
            <w:proofErr w:type="gramEnd"/>
            <w:r w:rsidR="009C0626">
              <w:rPr>
                <w:rFonts w:ascii="Times New Roman" w:hAnsi="Times New Roman" w:cs="Times New Roman"/>
              </w:rPr>
              <w:t xml:space="preserve">… Жила-была Коза». Появляется Коза под р.н.м. «Посею лебеду».  Инсценировка </w:t>
            </w:r>
            <w:proofErr w:type="spellStart"/>
            <w:r w:rsidR="009C0626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9C0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C0626">
              <w:rPr>
                <w:rFonts w:ascii="Times New Roman" w:hAnsi="Times New Roman" w:cs="Times New Roman"/>
              </w:rPr>
              <w:t>Коза-хлопота</w:t>
            </w:r>
            <w:proofErr w:type="spellEnd"/>
            <w:r w:rsidR="009C0626">
              <w:rPr>
                <w:rFonts w:ascii="Times New Roman" w:hAnsi="Times New Roman" w:cs="Times New Roman"/>
              </w:rPr>
              <w:t>». Все вместе исполняют песенку «Привяжу я козлика». Игра «Догонялки»</w:t>
            </w:r>
            <w:r w:rsidR="003107B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107BC">
              <w:rPr>
                <w:rFonts w:ascii="Times New Roman" w:hAnsi="Times New Roman" w:cs="Times New Roman"/>
              </w:rPr>
              <w:t>Семейный оркестр – на ложках, колокольчиках, трещотках – под р.н.м. «Калинка».</w:t>
            </w:r>
            <w:proofErr w:type="gramEnd"/>
          </w:p>
        </w:tc>
      </w:tr>
      <w:tr w:rsidR="00DC6136" w:rsidTr="00D04710">
        <w:trPr>
          <w:cnfStyle w:val="000000100000"/>
          <w:trHeight w:val="292"/>
        </w:trPr>
        <w:tc>
          <w:tcPr>
            <w:cnfStyle w:val="001000000000"/>
            <w:tcW w:w="7754" w:type="dxa"/>
            <w:hideMark/>
          </w:tcPr>
          <w:p w:rsidR="00DC6136" w:rsidRDefault="00DC6136" w:rsidP="00310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  <w:hideMark/>
          </w:tcPr>
          <w:p w:rsidR="00DC6136" w:rsidRDefault="00DC6136" w:rsidP="003107BC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заключение праздника </w:t>
            </w:r>
            <w:r w:rsidR="003107BC">
              <w:rPr>
                <w:rFonts w:ascii="Times New Roman" w:hAnsi="Times New Roman" w:cs="Times New Roman"/>
              </w:rPr>
              <w:t>Скоморох и Коза  приглашаю</w:t>
            </w:r>
            <w:r>
              <w:rPr>
                <w:rFonts w:ascii="Times New Roman" w:hAnsi="Times New Roman" w:cs="Times New Roman"/>
              </w:rPr>
              <w:t xml:space="preserve">т детей и взрослых к чаепитию с </w:t>
            </w:r>
            <w:r w:rsidR="003107BC">
              <w:rPr>
                <w:rFonts w:ascii="Times New Roman" w:hAnsi="Times New Roman" w:cs="Times New Roman"/>
              </w:rPr>
              <w:t>пирогами с капустой.</w:t>
            </w:r>
            <w:r>
              <w:rPr>
                <w:rFonts w:ascii="Times New Roman" w:hAnsi="Times New Roman" w:cs="Times New Roman"/>
              </w:rPr>
              <w:t xml:space="preserve">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  <w:hideMark/>
          </w:tcPr>
          <w:p w:rsidR="00DC6136" w:rsidRDefault="00DC6136" w:rsidP="00B41A66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DC6136" w:rsidRPr="003107BC" w:rsidRDefault="003107BC" w:rsidP="003107B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361BD">
              <w:rPr>
                <w:rFonts w:ascii="Times New Roman" w:hAnsi="Times New Roman" w:cs="Times New Roman"/>
              </w:rPr>
              <w:t xml:space="preserve">Праздник в детском саду (сценарии детских праздников) Ростов </w:t>
            </w:r>
            <w:proofErr w:type="spellStart"/>
            <w:r w:rsidRPr="008361B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8361BD">
              <w:rPr>
                <w:rFonts w:ascii="Times New Roman" w:hAnsi="Times New Roman" w:cs="Times New Roman"/>
              </w:rPr>
              <w:t>/Д</w:t>
            </w:r>
            <w:proofErr w:type="gramEnd"/>
            <w:r w:rsidRPr="008361BD">
              <w:rPr>
                <w:rFonts w:ascii="Times New Roman" w:hAnsi="Times New Roman" w:cs="Times New Roman"/>
              </w:rPr>
              <w:t>: изд-во «Феникс» - 2000 – 576 с.</w:t>
            </w:r>
          </w:p>
        </w:tc>
      </w:tr>
    </w:tbl>
    <w:p w:rsidR="003107BC" w:rsidRDefault="003107BC" w:rsidP="00DC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107BC" w:rsidRDefault="003107BC" w:rsidP="00DC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107BC" w:rsidRDefault="003107BC" w:rsidP="007E28F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C6136" w:rsidRDefault="00DC6136" w:rsidP="00DC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Семейный праздник  </w:t>
      </w:r>
    </w:p>
    <w:p w:rsidR="00DC6136" w:rsidRDefault="00DC6136" w:rsidP="00156E4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proofErr w:type="spellStart"/>
      <w:r w:rsidR="007E28FF">
        <w:rPr>
          <w:rFonts w:ascii="Times New Roman" w:hAnsi="Times New Roman" w:cs="Times New Roman"/>
          <w:b/>
        </w:rPr>
        <w:t>Кукляндия</w:t>
      </w:r>
      <w:proofErr w:type="spellEnd"/>
      <w:r w:rsidR="007E28FF">
        <w:rPr>
          <w:rFonts w:ascii="Times New Roman" w:hAnsi="Times New Roman" w:cs="Times New Roman"/>
          <w:b/>
        </w:rPr>
        <w:t xml:space="preserve"> – веселая страна!</w:t>
      </w:r>
      <w:r>
        <w:rPr>
          <w:rFonts w:ascii="Times New Roman" w:hAnsi="Times New Roman" w:cs="Times New Roman"/>
          <w:b/>
        </w:rPr>
        <w:t>»</w:t>
      </w:r>
    </w:p>
    <w:p w:rsidR="00DC6136" w:rsidRDefault="00DC6136" w:rsidP="00156E4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Цель-результат:</w:t>
      </w:r>
      <w:r>
        <w:rPr>
          <w:rFonts w:ascii="Times New Roman" w:hAnsi="Times New Roman" w:cs="Times New Roman"/>
        </w:rPr>
        <w:t xml:space="preserve"> </w:t>
      </w:r>
      <w:r w:rsidRPr="00533269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оздание</w:t>
      </w:r>
      <w:r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>
        <w:rPr>
          <w:rFonts w:ascii="Times New Roman" w:hAnsi="Times New Roman" w:cs="Times New Roman"/>
          <w:color w:val="000000"/>
        </w:rPr>
        <w:t xml:space="preserve"> для </w:t>
      </w:r>
      <w:r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удовольствие.</w:t>
      </w:r>
    </w:p>
    <w:p w:rsidR="00DC6136" w:rsidRDefault="00DC6136" w:rsidP="00156E4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Материал:</w:t>
      </w:r>
      <w:r>
        <w:t xml:space="preserve"> </w:t>
      </w:r>
      <w:r w:rsidR="00610159">
        <w:rPr>
          <w:rFonts w:ascii="Times New Roman" w:hAnsi="Times New Roman" w:cs="Times New Roman"/>
        </w:rPr>
        <w:t xml:space="preserve">аппликации: неваляшка, мячик, машина, слон с воздушными шарами и д.т.; дудочка, куклы и мячики по количеству участников, два искусственных дерева, 1-2 детских кроватки, постельные принадлежности, детская скамеечка, мягкие игрушки: слон и зайка, деревянные ложки по количеству участников, корзинка, погремушки, разноцветные воздушные шарики по количеству участников, мячик с молнией, большие </w:t>
      </w:r>
      <w:proofErr w:type="spellStart"/>
      <w:r w:rsidR="00610159">
        <w:rPr>
          <w:rFonts w:ascii="Times New Roman" w:hAnsi="Times New Roman" w:cs="Times New Roman"/>
        </w:rPr>
        <w:t>чупа-чупс</w:t>
      </w:r>
      <w:proofErr w:type="spellEnd"/>
      <w:r w:rsidR="00610159">
        <w:rPr>
          <w:rFonts w:ascii="Times New Roman" w:hAnsi="Times New Roman" w:cs="Times New Roman"/>
        </w:rPr>
        <w:t xml:space="preserve"> на палочке.</w:t>
      </w:r>
      <w:proofErr w:type="gramEnd"/>
    </w:p>
    <w:p w:rsidR="00DC6136" w:rsidRDefault="00DC6136" w:rsidP="00156E4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Герои праздника: вед</w:t>
      </w:r>
      <w:r w:rsidR="0079151B">
        <w:rPr>
          <w:rFonts w:ascii="Times New Roman" w:hAnsi="Times New Roman" w:cs="Times New Roman"/>
          <w:b/>
        </w:rPr>
        <w:t>ущий, Незнайка, мячики - дети</w:t>
      </w:r>
      <w:r>
        <w:rPr>
          <w:rFonts w:ascii="Times New Roman" w:hAnsi="Times New Roman" w:cs="Times New Roman"/>
          <w:b/>
        </w:rPr>
        <w:t>.</w:t>
      </w:r>
    </w:p>
    <w:p w:rsidR="00DC6136" w:rsidRDefault="00DC6136" w:rsidP="00156E4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79151B">
        <w:rPr>
          <w:rFonts w:ascii="Times New Roman" w:hAnsi="Times New Roman" w:cs="Times New Roman"/>
        </w:rPr>
        <w:t>зал украшен рисунками и поделками семей (любимая игрушка).</w:t>
      </w:r>
    </w:p>
    <w:tbl>
      <w:tblPr>
        <w:tblStyle w:val="-5"/>
        <w:tblW w:w="0" w:type="auto"/>
        <w:tblLook w:val="04A0"/>
      </w:tblPr>
      <w:tblGrid>
        <w:gridCol w:w="7754"/>
        <w:gridCol w:w="7754"/>
      </w:tblGrid>
      <w:tr w:rsidR="00DC6136" w:rsidTr="00D04710">
        <w:trPr>
          <w:cnfStyle w:val="1000000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156E41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  <w:hideMark/>
          </w:tcPr>
          <w:p w:rsidR="00DC6136" w:rsidRDefault="00DC6136" w:rsidP="00156E41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DC6136" w:rsidTr="00D04710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DC6136" w:rsidRPr="00156E41" w:rsidRDefault="00DC6136" w:rsidP="00156E4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56E41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DC6136" w:rsidRDefault="00DC6136" w:rsidP="00156E41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  <w:hideMark/>
          </w:tcPr>
          <w:p w:rsidR="00DC6136" w:rsidRDefault="00DC6136" w:rsidP="00156E41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DC6136" w:rsidTr="00D04710">
        <w:trPr>
          <w:cnfStyle w:val="000000010000"/>
          <w:trHeight w:val="260"/>
        </w:trPr>
        <w:tc>
          <w:tcPr>
            <w:cnfStyle w:val="001000000000"/>
            <w:tcW w:w="7754" w:type="dxa"/>
            <w:hideMark/>
          </w:tcPr>
          <w:p w:rsidR="00DC6136" w:rsidRDefault="00DC6136" w:rsidP="00156E4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  <w:hideMark/>
          </w:tcPr>
          <w:p w:rsidR="00DC6136" w:rsidRDefault="00DC6136" w:rsidP="00671CDF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сценария праздника, распределение ролей, костюмов для детей и взрослых, подбор необходимого музыкального репертуара, подготовка атрибутов, изготовление </w:t>
            </w:r>
            <w:r w:rsidR="0079151B">
              <w:rPr>
                <w:rFonts w:ascii="Times New Roman" w:hAnsi="Times New Roman" w:cs="Times New Roman"/>
              </w:rPr>
              <w:t>семейных поделок</w:t>
            </w:r>
            <w:r>
              <w:rPr>
                <w:rFonts w:ascii="Times New Roman" w:hAnsi="Times New Roman" w:cs="Times New Roman"/>
              </w:rPr>
              <w:t>, подготовка угощения</w:t>
            </w:r>
            <w:r w:rsidR="00671C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136" w:rsidTr="00D04710">
        <w:trPr>
          <w:cnfStyle w:val="0000001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156E4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  <w:hideMark/>
          </w:tcPr>
          <w:p w:rsidR="00DC6136" w:rsidRDefault="00DC6136" w:rsidP="00156E41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Взрослый (родитель, педагог) </w:t>
            </w:r>
            <w:r w:rsidR="0079151B">
              <w:rPr>
                <w:rFonts w:ascii="Times New Roman" w:hAnsi="Times New Roman" w:cs="Times New Roman"/>
              </w:rPr>
              <w:t xml:space="preserve"> </w:t>
            </w:r>
            <w:r w:rsidR="00CF0A02">
              <w:rPr>
                <w:rFonts w:ascii="Times New Roman" w:hAnsi="Times New Roman" w:cs="Times New Roman"/>
              </w:rPr>
              <w:t>в групповой комнате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0A02">
              <w:rPr>
                <w:rFonts w:ascii="Times New Roman" w:hAnsi="Times New Roman" w:cs="Times New Roman"/>
              </w:rPr>
              <w:t>случайно замечае</w:t>
            </w:r>
            <w:r w:rsidR="0079151B">
              <w:rPr>
                <w:rFonts w:ascii="Times New Roman" w:hAnsi="Times New Roman" w:cs="Times New Roman"/>
              </w:rPr>
              <w:t>т на подоконнике письмо</w:t>
            </w:r>
            <w:r w:rsidR="00CF0A02">
              <w:rPr>
                <w:rFonts w:ascii="Times New Roman" w:hAnsi="Times New Roman" w:cs="Times New Roman"/>
              </w:rPr>
              <w:t xml:space="preserve"> с текстом: «Дорогие ребята и родители. Пишут вам игрушки из страны </w:t>
            </w:r>
            <w:proofErr w:type="spellStart"/>
            <w:r w:rsidR="00CF0A02">
              <w:rPr>
                <w:rFonts w:ascii="Times New Roman" w:hAnsi="Times New Roman" w:cs="Times New Roman"/>
              </w:rPr>
              <w:t>Кукляндии</w:t>
            </w:r>
            <w:proofErr w:type="spellEnd"/>
            <w:r w:rsidR="00CF0A02">
              <w:rPr>
                <w:rFonts w:ascii="Times New Roman" w:hAnsi="Times New Roman" w:cs="Times New Roman"/>
              </w:rPr>
              <w:t xml:space="preserve">. Нам очень скучно, </w:t>
            </w:r>
            <w:r w:rsidR="00671CDF">
              <w:rPr>
                <w:rFonts w:ascii="Times New Roman" w:hAnsi="Times New Roman" w:cs="Times New Roman"/>
              </w:rPr>
              <w:t>потому,</w:t>
            </w:r>
            <w:r w:rsidR="00CF0A02">
              <w:rPr>
                <w:rFonts w:ascii="Times New Roman" w:hAnsi="Times New Roman" w:cs="Times New Roman"/>
              </w:rPr>
              <w:t xml:space="preserve"> что с нами никто не играет. Приезжайте, мы вас очень ждем!» Не теряя времени, отправляются в путешествие.</w:t>
            </w:r>
            <w:r w:rsidR="0079151B">
              <w:rPr>
                <w:rFonts w:ascii="Times New Roman" w:hAnsi="Times New Roman" w:cs="Times New Roman"/>
              </w:rPr>
              <w:t xml:space="preserve"> </w:t>
            </w:r>
            <w:r w:rsidR="00CF0A02">
              <w:rPr>
                <w:rFonts w:ascii="Times New Roman" w:hAnsi="Times New Roman" w:cs="Times New Roman"/>
              </w:rPr>
              <w:t>«Заехав» в зал замечают разбросанные игрушки</w:t>
            </w:r>
            <w:r w:rsidR="00862335">
              <w:rPr>
                <w:rFonts w:ascii="Times New Roman" w:hAnsi="Times New Roman" w:cs="Times New Roman"/>
              </w:rPr>
              <w:t>, их разбросал Незнайка. Зовут его все вместе.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156E4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  <w:hideMark/>
          </w:tcPr>
          <w:p w:rsidR="00DC6136" w:rsidRDefault="00862335" w:rsidP="00156E41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Появляется Незнайка, который не умеет играть с игрушками. Дети начинают его учить. Танец с куклами, после которого укладывают кукол на длинную кроватку и укрывают одеялом. Замечают грустного зайку на скамейке. Читают стихотворение А. Барто, исполняют песню «Зайка»</w:t>
            </w:r>
            <w:r w:rsidR="00302E8B">
              <w:rPr>
                <w:rFonts w:ascii="Times New Roman" w:hAnsi="Times New Roman" w:cs="Times New Roman"/>
              </w:rPr>
              <w:t xml:space="preserve"> (развеселили зайку). Замечают слона, который никак не ложится спать, укачивают его, исполняя песню «Слон», читают стихотворения из цикла «Игрушки» А. Барто.  Далее вместе с Незнайкой едут на станцию «Музыкальные инструменты» - играют в ложки п</w:t>
            </w:r>
            <w:r w:rsidR="00156E41">
              <w:rPr>
                <w:rFonts w:ascii="Times New Roman" w:hAnsi="Times New Roman" w:cs="Times New Roman"/>
              </w:rPr>
              <w:t>од украинскую народную мелодию.</w:t>
            </w:r>
            <w:r w:rsidR="00302E8B">
              <w:rPr>
                <w:rFonts w:ascii="Times New Roman" w:hAnsi="Times New Roman" w:cs="Times New Roman"/>
              </w:rPr>
              <w:t xml:space="preserve"> Затем переезжают на станцию «Весёлые мячики»</w:t>
            </w:r>
            <w:r w:rsidR="00156E41">
              <w:rPr>
                <w:rFonts w:ascii="Times New Roman" w:hAnsi="Times New Roman" w:cs="Times New Roman"/>
              </w:rPr>
              <w:t>: дети превращаются в весёлые мячики, игра «Мячики».</w:t>
            </w:r>
          </w:p>
        </w:tc>
      </w:tr>
      <w:tr w:rsidR="00DC6136" w:rsidTr="00D04710">
        <w:trPr>
          <w:cnfStyle w:val="000000100000"/>
          <w:trHeight w:val="292"/>
        </w:trPr>
        <w:tc>
          <w:tcPr>
            <w:cnfStyle w:val="001000000000"/>
            <w:tcW w:w="7754" w:type="dxa"/>
            <w:hideMark/>
          </w:tcPr>
          <w:p w:rsidR="00DC6136" w:rsidRDefault="00DC6136" w:rsidP="00156E4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  <w:hideMark/>
          </w:tcPr>
          <w:p w:rsidR="00DC6136" w:rsidRDefault="00DC6136" w:rsidP="00156E41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заключение праздника </w:t>
            </w:r>
            <w:r w:rsidR="00156E41">
              <w:rPr>
                <w:rFonts w:ascii="Times New Roman" w:hAnsi="Times New Roman" w:cs="Times New Roman"/>
              </w:rPr>
              <w:t xml:space="preserve">Незнайка </w:t>
            </w:r>
            <w:r>
              <w:rPr>
                <w:rFonts w:ascii="Times New Roman" w:hAnsi="Times New Roman" w:cs="Times New Roman"/>
              </w:rPr>
              <w:t xml:space="preserve"> дарит детям </w:t>
            </w:r>
            <w:r w:rsidR="00156E41">
              <w:rPr>
                <w:rFonts w:ascii="Times New Roman" w:hAnsi="Times New Roman" w:cs="Times New Roman"/>
              </w:rPr>
              <w:t xml:space="preserve"> и взрослым мячик с молнией, внутри которого лежат </w:t>
            </w:r>
            <w:proofErr w:type="spellStart"/>
            <w:r w:rsidR="00156E41">
              <w:rPr>
                <w:rFonts w:ascii="Times New Roman" w:hAnsi="Times New Roman" w:cs="Times New Roman"/>
              </w:rPr>
              <w:t>чупа-чупс</w:t>
            </w:r>
            <w:proofErr w:type="spellEnd"/>
            <w:r w:rsidR="00156E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  <w:hideMark/>
          </w:tcPr>
          <w:p w:rsidR="00DC6136" w:rsidRDefault="00DC6136" w:rsidP="00156E41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DC6136" w:rsidRPr="00156E41" w:rsidRDefault="00DC6136" w:rsidP="00156E4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56E41">
              <w:rPr>
                <w:rFonts w:ascii="Times New Roman" w:hAnsi="Times New Roman" w:cs="Times New Roman"/>
              </w:rPr>
              <w:t xml:space="preserve">Зарецкая Н.В. Календарные музыкальные праздники для детей раннего и младшего дошкольного возраста. М. </w:t>
            </w:r>
            <w:proofErr w:type="spellStart"/>
            <w:r w:rsidRPr="00156E41">
              <w:rPr>
                <w:rFonts w:ascii="Times New Roman" w:hAnsi="Times New Roman" w:cs="Times New Roman"/>
              </w:rPr>
              <w:t>Айрес-пресс</w:t>
            </w:r>
            <w:proofErr w:type="spellEnd"/>
            <w:r w:rsidRPr="00156E41">
              <w:rPr>
                <w:rFonts w:ascii="Times New Roman" w:hAnsi="Times New Roman" w:cs="Times New Roman"/>
              </w:rPr>
              <w:t>. 2006 – 192 с.</w:t>
            </w:r>
          </w:p>
        </w:tc>
      </w:tr>
    </w:tbl>
    <w:p w:rsidR="00671CDF" w:rsidRDefault="00671CDF" w:rsidP="00DC613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C6136" w:rsidRDefault="00DC6136" w:rsidP="00CC3C4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Семейный праздник  </w:t>
      </w:r>
    </w:p>
    <w:p w:rsidR="00DC6136" w:rsidRDefault="00DC6136" w:rsidP="00CC3C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="0034625A">
        <w:rPr>
          <w:rFonts w:ascii="Times New Roman" w:hAnsi="Times New Roman" w:cs="Times New Roman"/>
          <w:b/>
        </w:rPr>
        <w:t>Птицы – наши друзья</w:t>
      </w:r>
      <w:r>
        <w:rPr>
          <w:rFonts w:ascii="Times New Roman" w:hAnsi="Times New Roman" w:cs="Times New Roman"/>
          <w:b/>
        </w:rPr>
        <w:t>»</w:t>
      </w:r>
    </w:p>
    <w:p w:rsidR="00DC6136" w:rsidRDefault="00DC6136" w:rsidP="00CC3C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Цель-результат:</w:t>
      </w:r>
      <w:r>
        <w:rPr>
          <w:rFonts w:ascii="Times New Roman" w:hAnsi="Times New Roman" w:cs="Times New Roman"/>
        </w:rPr>
        <w:t xml:space="preserve"> </w:t>
      </w:r>
      <w:r w:rsidRPr="00533269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оздание</w:t>
      </w:r>
      <w:r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>
        <w:rPr>
          <w:rFonts w:ascii="Times New Roman" w:hAnsi="Times New Roman" w:cs="Times New Roman"/>
          <w:color w:val="000000"/>
        </w:rPr>
        <w:t xml:space="preserve"> для </w:t>
      </w:r>
      <w:r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удовольствие.</w:t>
      </w:r>
    </w:p>
    <w:p w:rsidR="00DC6136" w:rsidRDefault="00DC6136" w:rsidP="00CC3C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Материал:</w:t>
      </w:r>
      <w:r>
        <w:t xml:space="preserve"> </w:t>
      </w:r>
      <w:r w:rsidR="0034625A">
        <w:rPr>
          <w:rFonts w:ascii="Times New Roman" w:hAnsi="Times New Roman" w:cs="Times New Roman"/>
        </w:rPr>
        <w:t xml:space="preserve">две напольные вазы с весенними веточками, картонное солнышко, шапочки птиц: скворцы, грачи, ласточки, соловьи (по количеству участников), блюдце, узелок, </w:t>
      </w:r>
      <w:proofErr w:type="gramStart"/>
      <w:r w:rsidR="0034625A">
        <w:rPr>
          <w:rFonts w:ascii="Times New Roman" w:hAnsi="Times New Roman" w:cs="Times New Roman"/>
        </w:rPr>
        <w:t>варенная</w:t>
      </w:r>
      <w:proofErr w:type="gramEnd"/>
      <w:r w:rsidR="0034625A">
        <w:rPr>
          <w:rFonts w:ascii="Times New Roman" w:hAnsi="Times New Roman" w:cs="Times New Roman"/>
        </w:rPr>
        <w:t xml:space="preserve"> картошка в мундире, каждая картофелина обернута в фольгу (по количеству участников).</w:t>
      </w:r>
    </w:p>
    <w:p w:rsidR="00DC6136" w:rsidRDefault="00DC6136" w:rsidP="00CC3C49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Герои праздника: вед</w:t>
      </w:r>
      <w:r w:rsidR="0034625A">
        <w:rPr>
          <w:rFonts w:ascii="Times New Roman" w:hAnsi="Times New Roman" w:cs="Times New Roman"/>
          <w:b/>
        </w:rPr>
        <w:t xml:space="preserve">ущий, кошка Мурка, </w:t>
      </w:r>
      <w:proofErr w:type="spellStart"/>
      <w:r w:rsidR="0034625A">
        <w:rPr>
          <w:rFonts w:ascii="Times New Roman" w:hAnsi="Times New Roman" w:cs="Times New Roman"/>
          <w:b/>
        </w:rPr>
        <w:t>Каркуша</w:t>
      </w:r>
      <w:proofErr w:type="spellEnd"/>
      <w:r w:rsidR="0034625A">
        <w:rPr>
          <w:rFonts w:ascii="Times New Roman" w:hAnsi="Times New Roman" w:cs="Times New Roman"/>
          <w:b/>
        </w:rPr>
        <w:t>.</w:t>
      </w:r>
    </w:p>
    <w:p w:rsidR="00DC6136" w:rsidRDefault="00DC6136" w:rsidP="00CC3C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>
        <w:rPr>
          <w:rFonts w:ascii="Times New Roman" w:hAnsi="Times New Roman" w:cs="Times New Roman"/>
        </w:rPr>
        <w:t xml:space="preserve">в  зале декорации </w:t>
      </w:r>
      <w:r w:rsidR="000C0C1C">
        <w:rPr>
          <w:rFonts w:ascii="Times New Roman" w:hAnsi="Times New Roman" w:cs="Times New Roman"/>
        </w:rPr>
        <w:t>весеннего</w:t>
      </w:r>
      <w:r>
        <w:rPr>
          <w:rFonts w:ascii="Times New Roman" w:hAnsi="Times New Roman" w:cs="Times New Roman"/>
        </w:rPr>
        <w:t xml:space="preserve"> леса: деревья, </w:t>
      </w:r>
      <w:r w:rsidR="000C0C1C">
        <w:rPr>
          <w:rFonts w:ascii="Times New Roman" w:hAnsi="Times New Roman" w:cs="Times New Roman"/>
        </w:rPr>
        <w:t>первоцветы, солнышко.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-5"/>
        <w:tblW w:w="0" w:type="auto"/>
        <w:tblLook w:val="04A0"/>
      </w:tblPr>
      <w:tblGrid>
        <w:gridCol w:w="7754"/>
        <w:gridCol w:w="7754"/>
      </w:tblGrid>
      <w:tr w:rsidR="00DC6136" w:rsidTr="00D04710">
        <w:trPr>
          <w:cnfStyle w:val="1000000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CC3C49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  <w:hideMark/>
          </w:tcPr>
          <w:p w:rsidR="00DC6136" w:rsidRDefault="00DC6136" w:rsidP="00CC3C49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DC6136" w:rsidTr="00D04710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DC6136" w:rsidRPr="00CC3C49" w:rsidRDefault="00DC6136" w:rsidP="00CC3C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3C49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DC6136" w:rsidRDefault="00DC6136" w:rsidP="00CC3C49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  <w:hideMark/>
          </w:tcPr>
          <w:p w:rsidR="00DC6136" w:rsidRDefault="00DC6136" w:rsidP="00CC3C49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DC6136" w:rsidTr="00D04710">
        <w:trPr>
          <w:cnfStyle w:val="000000010000"/>
          <w:trHeight w:val="260"/>
        </w:trPr>
        <w:tc>
          <w:tcPr>
            <w:cnfStyle w:val="001000000000"/>
            <w:tcW w:w="7754" w:type="dxa"/>
            <w:hideMark/>
          </w:tcPr>
          <w:p w:rsidR="00DC6136" w:rsidRDefault="00DC6136" w:rsidP="00CC3C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  <w:hideMark/>
          </w:tcPr>
          <w:p w:rsidR="00DC6136" w:rsidRDefault="00DC6136" w:rsidP="00CC3C49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репертуара, под</w:t>
            </w:r>
            <w:r w:rsidR="00671CDF">
              <w:rPr>
                <w:rFonts w:ascii="Times New Roman" w:hAnsi="Times New Roman" w:cs="Times New Roman"/>
              </w:rPr>
              <w:t>готовка атрибутов, изготовление</w:t>
            </w:r>
            <w:r>
              <w:rPr>
                <w:rFonts w:ascii="Times New Roman" w:hAnsi="Times New Roman" w:cs="Times New Roman"/>
              </w:rPr>
              <w:t xml:space="preserve"> деревьев, </w:t>
            </w:r>
            <w:r w:rsidR="00671CDF">
              <w:rPr>
                <w:rFonts w:ascii="Times New Roman" w:hAnsi="Times New Roman" w:cs="Times New Roman"/>
              </w:rPr>
              <w:t>шапочек птиц</w:t>
            </w:r>
            <w:r>
              <w:rPr>
                <w:rFonts w:ascii="Times New Roman" w:hAnsi="Times New Roman" w:cs="Times New Roman"/>
              </w:rPr>
              <w:t>, подготовка угощения (домашняя выпечка, чай).</w:t>
            </w:r>
          </w:p>
        </w:tc>
      </w:tr>
      <w:tr w:rsidR="00DC6136" w:rsidTr="00D04710">
        <w:trPr>
          <w:cnfStyle w:val="0000001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CC3C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  <w:hideMark/>
          </w:tcPr>
          <w:p w:rsidR="00DC6136" w:rsidRDefault="00DC6136" w:rsidP="00CC3C49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Взрослый (родитель, педагог) </w:t>
            </w:r>
            <w:r w:rsidR="00671CDF">
              <w:rPr>
                <w:rFonts w:ascii="Times New Roman" w:hAnsi="Times New Roman" w:cs="Times New Roman"/>
              </w:rPr>
              <w:t>приглашает</w:t>
            </w:r>
            <w:r>
              <w:rPr>
                <w:rFonts w:ascii="Times New Roman" w:hAnsi="Times New Roman" w:cs="Times New Roman"/>
              </w:rPr>
              <w:t xml:space="preserve"> детей и взрослых в зал. </w:t>
            </w:r>
            <w:r w:rsidR="00671CDF">
              <w:rPr>
                <w:rFonts w:ascii="Times New Roman" w:hAnsi="Times New Roman" w:cs="Times New Roman"/>
              </w:rPr>
              <w:t xml:space="preserve"> Звучит запись пения птиц. Весной птицы прилетает много разных птиц. Все участники превращаются в птиц (надевают маски птиц) и под русскую народную музыку исполняется танец птиц.</w:t>
            </w:r>
            <w:r w:rsidR="006569E7">
              <w:rPr>
                <w:rFonts w:ascii="Times New Roman" w:hAnsi="Times New Roman" w:cs="Times New Roman"/>
              </w:rPr>
              <w:t xml:space="preserve"> Затем поют песню «Птичка». И в зал заходит кошка Мурка. Пугает птичек.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CC3C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  <w:hideMark/>
          </w:tcPr>
          <w:p w:rsidR="00DC6136" w:rsidRDefault="00671CDF" w:rsidP="00CC3C49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69E7">
              <w:rPr>
                <w:rFonts w:ascii="Times New Roman" w:hAnsi="Times New Roman" w:cs="Times New Roman"/>
              </w:rPr>
              <w:t>Мурка от скуки пугает птиц, дети предлагают поиграть с птичками. Игра «Птички и кот»: дети под музыку бегают по залу, по сигналу появляется кошка Мурка, дети бегут к своим родителям – птичкам и прячутся от кошки. Игра проводится 2-3 раза.</w:t>
            </w:r>
            <w:r w:rsidR="003C088F">
              <w:rPr>
                <w:rFonts w:ascii="Times New Roman" w:hAnsi="Times New Roman" w:cs="Times New Roman"/>
              </w:rPr>
              <w:t xml:space="preserve"> Дети и взрослые превращаются из птичек в ребят и родителей, кошка обижается и уходит. Под музыку «влетает» </w:t>
            </w:r>
            <w:proofErr w:type="spellStart"/>
            <w:r w:rsidR="003C088F">
              <w:rPr>
                <w:rFonts w:ascii="Times New Roman" w:hAnsi="Times New Roman" w:cs="Times New Roman"/>
              </w:rPr>
              <w:t>Каркуша</w:t>
            </w:r>
            <w:proofErr w:type="spellEnd"/>
            <w:r w:rsidR="003C088F">
              <w:rPr>
                <w:rFonts w:ascii="Times New Roman" w:hAnsi="Times New Roman" w:cs="Times New Roman"/>
              </w:rPr>
              <w:t xml:space="preserve"> с узелком.</w:t>
            </w:r>
            <w:r w:rsidR="006569E7">
              <w:rPr>
                <w:rFonts w:ascii="Times New Roman" w:hAnsi="Times New Roman" w:cs="Times New Roman"/>
              </w:rPr>
              <w:t xml:space="preserve"> </w:t>
            </w:r>
            <w:r w:rsidR="00DC6136">
              <w:rPr>
                <w:rFonts w:ascii="Times New Roman" w:hAnsi="Times New Roman" w:cs="Times New Roman"/>
              </w:rPr>
              <w:t xml:space="preserve"> </w:t>
            </w:r>
            <w:r w:rsidR="003C088F">
              <w:rPr>
                <w:rFonts w:ascii="Times New Roman" w:hAnsi="Times New Roman" w:cs="Times New Roman"/>
              </w:rPr>
              <w:t xml:space="preserve"> Она рассказывает историю о своем черном носе и подает ведущей узелок. А в узелк</w:t>
            </w:r>
            <w:proofErr w:type="gramStart"/>
            <w:r w:rsidR="003C088F">
              <w:rPr>
                <w:rFonts w:ascii="Times New Roman" w:hAnsi="Times New Roman" w:cs="Times New Roman"/>
              </w:rPr>
              <w:t>е-</w:t>
            </w:r>
            <w:proofErr w:type="gramEnd"/>
            <w:r w:rsidR="003C088F">
              <w:rPr>
                <w:rFonts w:ascii="Times New Roman" w:hAnsi="Times New Roman" w:cs="Times New Roman"/>
              </w:rPr>
              <w:t xml:space="preserve"> печеная картошка. </w:t>
            </w:r>
            <w:proofErr w:type="spellStart"/>
            <w:r w:rsidR="003C088F">
              <w:rPr>
                <w:rFonts w:ascii="Times New Roman" w:hAnsi="Times New Roman" w:cs="Times New Roman"/>
              </w:rPr>
              <w:t>Каркуша</w:t>
            </w:r>
            <w:proofErr w:type="spellEnd"/>
            <w:r w:rsidR="003C088F">
              <w:rPr>
                <w:rFonts w:ascii="Times New Roman" w:hAnsi="Times New Roman" w:cs="Times New Roman"/>
              </w:rPr>
              <w:t xml:space="preserve"> дарит картошку детям и взрослым, а ребята дарят песенку про птиц и читают стихи. В заключении исполняется общая пляска «Ножки и ладошки».</w:t>
            </w:r>
          </w:p>
        </w:tc>
      </w:tr>
      <w:tr w:rsidR="00DC6136" w:rsidTr="00D04710">
        <w:trPr>
          <w:cnfStyle w:val="000000100000"/>
          <w:trHeight w:val="292"/>
        </w:trPr>
        <w:tc>
          <w:tcPr>
            <w:cnfStyle w:val="001000000000"/>
            <w:tcW w:w="7754" w:type="dxa"/>
            <w:hideMark/>
          </w:tcPr>
          <w:p w:rsidR="00DC6136" w:rsidRDefault="00DC6136" w:rsidP="00CC3C4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  <w:hideMark/>
          </w:tcPr>
          <w:p w:rsidR="00DC6136" w:rsidRDefault="00DC6136" w:rsidP="00CC3C49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  <w:hideMark/>
          </w:tcPr>
          <w:p w:rsidR="00DC6136" w:rsidRDefault="00DC6136" w:rsidP="00CC3C49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DC6136" w:rsidRDefault="00DC6136" w:rsidP="00CC3C4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C3C49">
              <w:rPr>
                <w:rFonts w:ascii="Times New Roman" w:hAnsi="Times New Roman" w:cs="Times New Roman"/>
              </w:rPr>
              <w:t xml:space="preserve">Зарецкая Н.В. Календарные музыкальные праздники для детей раннего и младшего дошкольного возраста. М. </w:t>
            </w:r>
            <w:proofErr w:type="spellStart"/>
            <w:r w:rsidRPr="00CC3C49">
              <w:rPr>
                <w:rFonts w:ascii="Times New Roman" w:hAnsi="Times New Roman" w:cs="Times New Roman"/>
              </w:rPr>
              <w:t>Айрес-пресс</w:t>
            </w:r>
            <w:proofErr w:type="spellEnd"/>
            <w:r w:rsidRPr="00CC3C49">
              <w:rPr>
                <w:rFonts w:ascii="Times New Roman" w:hAnsi="Times New Roman" w:cs="Times New Roman"/>
              </w:rPr>
              <w:t>. 2006 – 192 с.</w:t>
            </w:r>
          </w:p>
          <w:p w:rsidR="00CC3C49" w:rsidRPr="000B2B26" w:rsidRDefault="00CC3C49" w:rsidP="00CC3C49">
            <w:pPr>
              <w:contextualSpacing/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>Рекомендации:</w:t>
            </w:r>
          </w:p>
          <w:p w:rsidR="00CC3C49" w:rsidRPr="00CC3C49" w:rsidRDefault="00CC3C49" w:rsidP="00CC3C49">
            <w:pPr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 xml:space="preserve">Время проведения праздника, прежде всего, должно совпадать с периодом активности детей. </w:t>
            </w:r>
            <w:r w:rsidRPr="00CC3C49">
              <w:rPr>
                <w:rFonts w:ascii="Times New Roman" w:hAnsi="Times New Roman" w:cs="Times New Roman"/>
                <w:b w:val="0"/>
              </w:rPr>
              <w:t>Посетить праздник старается вся семья: дедушки, бабушки, мамы, папы, сестры и братья. Воспитателям важно тактично предложить семьям продумать, кто будет взаимодействовать на празднике с ребенком: мама или папа, бабушка или дедушка, или другие члены семьи (не больше 2-х), чтобы избежать большого скопления детей и взрослых на празднике.</w:t>
            </w:r>
            <w:r w:rsidRPr="00CC3C4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DC6136" w:rsidRDefault="00DC6136" w:rsidP="00E17B8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Семейный праздник</w:t>
      </w:r>
    </w:p>
    <w:p w:rsidR="00DC6136" w:rsidRDefault="00DC6136" w:rsidP="009F256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="009B4F0A">
        <w:rPr>
          <w:rFonts w:ascii="Times New Roman" w:hAnsi="Times New Roman" w:cs="Times New Roman"/>
          <w:b/>
        </w:rPr>
        <w:t>Спортивный праздник</w:t>
      </w:r>
      <w:r>
        <w:rPr>
          <w:rFonts w:ascii="Times New Roman" w:hAnsi="Times New Roman" w:cs="Times New Roman"/>
          <w:b/>
        </w:rPr>
        <w:t>»</w:t>
      </w:r>
    </w:p>
    <w:p w:rsidR="00DC6136" w:rsidRDefault="00DC6136" w:rsidP="009F256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Цель-результат:</w:t>
      </w:r>
      <w:r>
        <w:rPr>
          <w:rFonts w:ascii="Times New Roman" w:hAnsi="Times New Roman" w:cs="Times New Roman"/>
        </w:rPr>
        <w:t xml:space="preserve"> </w:t>
      </w:r>
      <w:r w:rsidRPr="00533269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оздание</w:t>
      </w:r>
      <w:r w:rsidRPr="00533269">
        <w:rPr>
          <w:rFonts w:ascii="Times New Roman" w:hAnsi="Times New Roman" w:cs="Times New Roman"/>
          <w:color w:val="000000"/>
        </w:rPr>
        <w:t xml:space="preserve"> благоприятного климата</w:t>
      </w:r>
      <w:r>
        <w:rPr>
          <w:rFonts w:ascii="Times New Roman" w:hAnsi="Times New Roman" w:cs="Times New Roman"/>
          <w:color w:val="000000"/>
        </w:rPr>
        <w:t xml:space="preserve"> для </w:t>
      </w:r>
      <w:r w:rsidRPr="00533269">
        <w:rPr>
          <w:rFonts w:ascii="Times New Roman" w:hAnsi="Times New Roman" w:cs="Times New Roman"/>
          <w:color w:val="000000"/>
        </w:rPr>
        <w:t xml:space="preserve"> взаимодействия с </w:t>
      </w:r>
      <w:r>
        <w:rPr>
          <w:rFonts w:ascii="Times New Roman" w:hAnsi="Times New Roman" w:cs="Times New Roman"/>
          <w:color w:val="000000"/>
        </w:rPr>
        <w:t xml:space="preserve">семьями воспитанников, </w:t>
      </w:r>
      <w:r w:rsidRPr="00533269">
        <w:rPr>
          <w:rFonts w:ascii="Times New Roman" w:hAnsi="Times New Roman" w:cs="Times New Roman"/>
          <w:color w:val="000000"/>
        </w:rPr>
        <w:t>установление доверительных и партнёрских отношений, вовлечение семьи в единое образовательное пространство</w:t>
      </w:r>
      <w:r>
        <w:rPr>
          <w:rFonts w:ascii="Times New Roman" w:hAnsi="Times New Roman" w:cs="Times New Roman"/>
          <w:color w:val="000000"/>
        </w:rPr>
        <w:t>, активизировать совместные действия детей и взрослых на празднике, доставить малышам радость и удовольствие.</w:t>
      </w:r>
    </w:p>
    <w:p w:rsidR="00DC6136" w:rsidRDefault="00DC6136" w:rsidP="009F256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Материал:</w:t>
      </w:r>
      <w:r>
        <w:t xml:space="preserve"> </w:t>
      </w:r>
      <w:r w:rsidR="00125F2B">
        <w:rPr>
          <w:rFonts w:ascii="Times New Roman" w:hAnsi="Times New Roman" w:cs="Times New Roman"/>
        </w:rPr>
        <w:t xml:space="preserve"> </w:t>
      </w:r>
      <w:r w:rsidR="00125F2B" w:rsidRPr="00125F2B">
        <w:rPr>
          <w:rFonts w:ascii="Times New Roman" w:hAnsi="Times New Roman" w:cs="Times New Roman"/>
          <w:color w:val="000000"/>
          <w:shd w:val="clear" w:color="auto" w:fill="FAF7F2"/>
        </w:rPr>
        <w:t xml:space="preserve">2 елочки, сосновые и еловые ветки и шишки, </w:t>
      </w:r>
      <w:r w:rsidR="009F2564">
        <w:rPr>
          <w:rFonts w:ascii="Times New Roman" w:hAnsi="Times New Roman" w:cs="Times New Roman"/>
          <w:color w:val="000000"/>
          <w:shd w:val="clear" w:color="auto" w:fill="FAF7F2"/>
        </w:rPr>
        <w:t xml:space="preserve">грибы, </w:t>
      </w:r>
      <w:r w:rsidR="00125F2B" w:rsidRPr="00125F2B">
        <w:rPr>
          <w:rFonts w:ascii="Times New Roman" w:hAnsi="Times New Roman" w:cs="Times New Roman"/>
          <w:color w:val="000000"/>
          <w:shd w:val="clear" w:color="auto" w:fill="FAF7F2"/>
        </w:rPr>
        <w:t>2 корзины</w:t>
      </w:r>
      <w:r w:rsidR="00125F2B">
        <w:rPr>
          <w:rFonts w:ascii="Verdana" w:hAnsi="Verdana"/>
          <w:color w:val="000000"/>
          <w:sz w:val="26"/>
          <w:szCs w:val="26"/>
          <w:shd w:val="clear" w:color="auto" w:fill="FAF7F2"/>
        </w:rPr>
        <w:t xml:space="preserve">, </w:t>
      </w:r>
      <w:r w:rsidR="00125F2B">
        <w:rPr>
          <w:rFonts w:ascii="Times New Roman" w:hAnsi="Times New Roman" w:cs="Times New Roman"/>
          <w:color w:val="000000"/>
          <w:shd w:val="clear" w:color="auto" w:fill="FAF7F2"/>
        </w:rPr>
        <w:t>спортивный инвентарь, музыкальный репертуар</w:t>
      </w:r>
      <w:r w:rsidR="00824DCE">
        <w:rPr>
          <w:rFonts w:ascii="Times New Roman" w:hAnsi="Times New Roman" w:cs="Times New Roman"/>
          <w:color w:val="000000"/>
          <w:shd w:val="clear" w:color="auto" w:fill="FAF7F2"/>
        </w:rPr>
        <w:t>, угощение.</w:t>
      </w:r>
    </w:p>
    <w:p w:rsidR="00DC6136" w:rsidRDefault="00DC6136" w:rsidP="009F2564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Герои праздника: вед</w:t>
      </w:r>
      <w:r w:rsidR="00824DCE">
        <w:rPr>
          <w:rFonts w:ascii="Times New Roman" w:hAnsi="Times New Roman" w:cs="Times New Roman"/>
          <w:b/>
        </w:rPr>
        <w:t xml:space="preserve">ущие: </w:t>
      </w:r>
      <w:r w:rsidR="00125F2B">
        <w:rPr>
          <w:rFonts w:ascii="Times New Roman" w:hAnsi="Times New Roman" w:cs="Times New Roman"/>
          <w:b/>
        </w:rPr>
        <w:t>медведь, ежик</w:t>
      </w:r>
    </w:p>
    <w:p w:rsidR="00DC6136" w:rsidRDefault="00DC6136" w:rsidP="009F256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зала: </w:t>
      </w:r>
      <w:r w:rsidR="00125F2B">
        <w:rPr>
          <w:rFonts w:ascii="Times New Roman" w:hAnsi="Times New Roman" w:cs="Times New Roman"/>
        </w:rPr>
        <w:t xml:space="preserve">зал оформлен в спортивном стиле: 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-5"/>
        <w:tblW w:w="0" w:type="auto"/>
        <w:tblLook w:val="04A0"/>
      </w:tblPr>
      <w:tblGrid>
        <w:gridCol w:w="7754"/>
        <w:gridCol w:w="7754"/>
      </w:tblGrid>
      <w:tr w:rsidR="00DC6136" w:rsidTr="00D04710">
        <w:trPr>
          <w:cnfStyle w:val="1000000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9F2564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семейного праздника</w:t>
            </w:r>
          </w:p>
        </w:tc>
        <w:tc>
          <w:tcPr>
            <w:tcW w:w="7754" w:type="dxa"/>
            <w:hideMark/>
          </w:tcPr>
          <w:p w:rsidR="00DC6136" w:rsidRDefault="00DC6136" w:rsidP="009F2564">
            <w:pPr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Краткое описание содержания плана праздника</w:t>
            </w:r>
          </w:p>
        </w:tc>
      </w:tr>
      <w:tr w:rsidR="00DC6136" w:rsidTr="00D04710">
        <w:trPr>
          <w:cnfStyle w:val="000000100000"/>
          <w:trHeight w:val="260"/>
        </w:trPr>
        <w:tc>
          <w:tcPr>
            <w:cnfStyle w:val="001000000000"/>
            <w:tcW w:w="7754" w:type="dxa"/>
          </w:tcPr>
          <w:p w:rsidR="00DC6136" w:rsidRPr="009F2564" w:rsidRDefault="00DC6136" w:rsidP="009F25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F2564">
              <w:rPr>
                <w:rFonts w:ascii="Times New Roman" w:hAnsi="Times New Roman" w:cs="Times New Roman"/>
              </w:rPr>
              <w:t>Взаимодействие с воспитывающими взрослыми (информация).</w:t>
            </w:r>
          </w:p>
          <w:p w:rsidR="00DC6136" w:rsidRDefault="00DC6136" w:rsidP="009F2564">
            <w:pPr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54" w:type="dxa"/>
            <w:hideMark/>
          </w:tcPr>
          <w:p w:rsidR="00DC6136" w:rsidRDefault="00DC6136" w:rsidP="009F2564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встречу с педагогами  (воспитателями, музыкальным руководителем) по поводу их участия в празднике вместе с детьми.</w:t>
            </w:r>
          </w:p>
        </w:tc>
      </w:tr>
      <w:tr w:rsidR="00DC6136" w:rsidTr="00D04710">
        <w:trPr>
          <w:cnfStyle w:val="000000010000"/>
          <w:trHeight w:val="260"/>
        </w:trPr>
        <w:tc>
          <w:tcPr>
            <w:cnfStyle w:val="001000000000"/>
            <w:tcW w:w="7754" w:type="dxa"/>
            <w:hideMark/>
          </w:tcPr>
          <w:p w:rsidR="00DC6136" w:rsidRDefault="00DC6136" w:rsidP="009F25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Проектирование семейного праздника.</w:t>
            </w:r>
          </w:p>
        </w:tc>
        <w:tc>
          <w:tcPr>
            <w:tcW w:w="7754" w:type="dxa"/>
            <w:hideMark/>
          </w:tcPr>
          <w:p w:rsidR="00DC6136" w:rsidRDefault="00DC6136" w:rsidP="009F2564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сценария праздника, распределение ролей, костюмов для детей и взрослых, подбор необходимого музыкального репертуара,</w:t>
            </w:r>
            <w:r w:rsidR="00125F2B">
              <w:rPr>
                <w:rFonts w:ascii="Times New Roman" w:hAnsi="Times New Roman" w:cs="Times New Roman"/>
              </w:rPr>
              <w:t xml:space="preserve"> подготовка атрибутов, спортивного инвентаря.</w:t>
            </w:r>
          </w:p>
        </w:tc>
      </w:tr>
      <w:tr w:rsidR="00DC6136" w:rsidTr="00D04710">
        <w:trPr>
          <w:cnfStyle w:val="00000010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9F25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праздника (сюрпризный момент).</w:t>
            </w:r>
          </w:p>
        </w:tc>
        <w:tc>
          <w:tcPr>
            <w:tcW w:w="7754" w:type="dxa"/>
            <w:hideMark/>
          </w:tcPr>
          <w:p w:rsidR="00DC6136" w:rsidRDefault="00824DCE" w:rsidP="009F2564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Дети и взрослые</w:t>
            </w:r>
            <w:r w:rsidR="00125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спортивной форме заходят в зал. Их встречают Медведь и Ежик. Все участники делятся на 2 команды, и начинается праздник.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7754" w:type="dxa"/>
            <w:hideMark/>
          </w:tcPr>
          <w:p w:rsidR="00DC6136" w:rsidRDefault="00DC6136" w:rsidP="009F25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(реализация семейного праздника).</w:t>
            </w:r>
          </w:p>
        </w:tc>
        <w:tc>
          <w:tcPr>
            <w:tcW w:w="7754" w:type="dxa"/>
            <w:hideMark/>
          </w:tcPr>
          <w:p w:rsidR="00824DCE" w:rsidRPr="00824DCE" w:rsidRDefault="00824DCE" w:rsidP="009F2564">
            <w:pPr>
              <w:pStyle w:val="a4"/>
              <w:spacing w:before="0" w:beforeAutospacing="0" w:after="0" w:afterAutospacing="0"/>
              <w:contextualSpacing/>
              <w:jc w:val="both"/>
              <w:cnfStyle w:val="000000010000"/>
              <w:rPr>
                <w:color w:val="000000"/>
                <w:sz w:val="22"/>
                <w:szCs w:val="22"/>
              </w:rPr>
            </w:pPr>
            <w:r w:rsidRPr="00824DCE">
              <w:rPr>
                <w:color w:val="000000"/>
                <w:sz w:val="22"/>
                <w:szCs w:val="22"/>
              </w:rPr>
              <w:t xml:space="preserve">1. Игра «Передай другу». </w:t>
            </w:r>
            <w:r>
              <w:rPr>
                <w:color w:val="000000"/>
                <w:sz w:val="22"/>
                <w:szCs w:val="22"/>
              </w:rPr>
              <w:t>Участники</w:t>
            </w:r>
            <w:r w:rsidRPr="00824DCE">
              <w:rPr>
                <w:color w:val="000000"/>
                <w:sz w:val="22"/>
                <w:szCs w:val="22"/>
              </w:rPr>
              <w:t xml:space="preserve"> стоят в 2 шеренги и п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824DCE">
              <w:rPr>
                <w:color w:val="000000"/>
                <w:sz w:val="22"/>
                <w:szCs w:val="22"/>
              </w:rPr>
              <w:t>редают друг другу шишку, чья команда быстрее передаст, тот считается победителем.</w:t>
            </w:r>
          </w:p>
          <w:p w:rsidR="00824DCE" w:rsidRPr="00824DCE" w:rsidRDefault="00824DCE" w:rsidP="009F2564">
            <w:pPr>
              <w:pStyle w:val="a4"/>
              <w:spacing w:before="0" w:beforeAutospacing="0" w:after="0" w:afterAutospacing="0"/>
              <w:contextualSpacing/>
              <w:jc w:val="both"/>
              <w:cnfStyle w:val="000000010000"/>
              <w:rPr>
                <w:color w:val="000000"/>
                <w:sz w:val="22"/>
                <w:szCs w:val="22"/>
              </w:rPr>
            </w:pPr>
            <w:r w:rsidRPr="00824DCE">
              <w:rPr>
                <w:color w:val="000000"/>
                <w:sz w:val="22"/>
                <w:szCs w:val="22"/>
              </w:rPr>
              <w:t>2. Игра «Собери правильно!» У Мишки и у Ежа корзины. Мальчики собирают еловые, а девочки собирают сосновые. А потом меняются местами. Игра проводится 2 раза.</w:t>
            </w:r>
          </w:p>
          <w:p w:rsidR="00824DCE" w:rsidRPr="00824DCE" w:rsidRDefault="00824DCE" w:rsidP="009F2564">
            <w:pPr>
              <w:pStyle w:val="a4"/>
              <w:spacing w:before="0" w:beforeAutospacing="0" w:after="0" w:afterAutospacing="0"/>
              <w:contextualSpacing/>
              <w:jc w:val="both"/>
              <w:cnfStyle w:val="000000010000"/>
              <w:rPr>
                <w:color w:val="000000"/>
                <w:sz w:val="22"/>
                <w:szCs w:val="22"/>
              </w:rPr>
            </w:pPr>
            <w:r w:rsidRPr="00824DCE">
              <w:rPr>
                <w:color w:val="000000"/>
                <w:sz w:val="22"/>
                <w:szCs w:val="22"/>
              </w:rPr>
              <w:t xml:space="preserve">3. Игра «Бросай в цель!» </w:t>
            </w:r>
            <w:r>
              <w:rPr>
                <w:color w:val="000000"/>
                <w:sz w:val="22"/>
                <w:szCs w:val="22"/>
              </w:rPr>
              <w:t>Участники команд поочередно бросают шиш</w:t>
            </w:r>
            <w:r w:rsidRPr="00824DC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24DCE">
              <w:rPr>
                <w:color w:val="000000"/>
                <w:sz w:val="22"/>
                <w:szCs w:val="22"/>
              </w:rPr>
              <w:t xml:space="preserve"> в корзины (на расстояние 1.5 м).</w:t>
            </w:r>
          </w:p>
          <w:p w:rsidR="00824DCE" w:rsidRDefault="00824DCE" w:rsidP="009F2564">
            <w:pPr>
              <w:pStyle w:val="a4"/>
              <w:spacing w:before="0" w:beforeAutospacing="0" w:after="0" w:afterAutospacing="0"/>
              <w:contextualSpacing/>
              <w:jc w:val="both"/>
              <w:cnfStyle w:val="000000010000"/>
              <w:rPr>
                <w:rFonts w:ascii="Verdana" w:hAnsi="Verdana"/>
                <w:color w:val="000000"/>
                <w:sz w:val="26"/>
                <w:szCs w:val="26"/>
              </w:rPr>
            </w:pPr>
            <w:r w:rsidRPr="00824DCE">
              <w:rPr>
                <w:color w:val="000000"/>
                <w:sz w:val="22"/>
                <w:szCs w:val="22"/>
              </w:rPr>
              <w:t>4. Игра «Из какого дерева?» Закрепле</w:t>
            </w:r>
            <w:r w:rsidR="009F2564">
              <w:rPr>
                <w:color w:val="000000"/>
                <w:sz w:val="22"/>
                <w:szCs w:val="22"/>
              </w:rPr>
              <w:t xml:space="preserve">ние знаний о веточках и шишках, </w:t>
            </w:r>
            <w:r w:rsidRPr="00824DCE">
              <w:rPr>
                <w:color w:val="000000"/>
                <w:sz w:val="22"/>
                <w:szCs w:val="22"/>
              </w:rPr>
              <w:t>определение по внешнему виду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>.</w:t>
            </w:r>
          </w:p>
          <w:p w:rsidR="00DC6136" w:rsidRPr="009F2564" w:rsidRDefault="009F2564" w:rsidP="009F2564">
            <w:pPr>
              <w:contextualSpacing/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игры: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бору», «Собери грибы в корзину».</w:t>
            </w:r>
          </w:p>
        </w:tc>
      </w:tr>
      <w:tr w:rsidR="00DC6136" w:rsidTr="00D04710">
        <w:trPr>
          <w:cnfStyle w:val="000000100000"/>
          <w:trHeight w:val="292"/>
        </w:trPr>
        <w:tc>
          <w:tcPr>
            <w:cnfStyle w:val="001000000000"/>
            <w:tcW w:w="7754" w:type="dxa"/>
            <w:hideMark/>
          </w:tcPr>
          <w:p w:rsidR="00DC6136" w:rsidRDefault="00DC6136" w:rsidP="009F25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 (рефлексия).</w:t>
            </w:r>
          </w:p>
        </w:tc>
        <w:tc>
          <w:tcPr>
            <w:tcW w:w="7754" w:type="dxa"/>
            <w:hideMark/>
          </w:tcPr>
          <w:p w:rsidR="00DC6136" w:rsidRDefault="00DC6136" w:rsidP="009F2564">
            <w:pPr>
              <w:contextualSpacing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заключение праздника Ежик</w:t>
            </w:r>
            <w:r w:rsidR="009F2564">
              <w:rPr>
                <w:rFonts w:ascii="Times New Roman" w:hAnsi="Times New Roman" w:cs="Times New Roman"/>
              </w:rPr>
              <w:t xml:space="preserve"> и Медведь даря</w:t>
            </w:r>
            <w:r>
              <w:rPr>
                <w:rFonts w:ascii="Times New Roman" w:hAnsi="Times New Roman" w:cs="Times New Roman"/>
              </w:rPr>
              <w:t>т</w:t>
            </w:r>
            <w:r w:rsidR="009F2564">
              <w:rPr>
                <w:rFonts w:ascii="Times New Roman" w:hAnsi="Times New Roman" w:cs="Times New Roman"/>
              </w:rPr>
              <w:t xml:space="preserve"> корзину с печеньями в виде грибочков и шишек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564">
              <w:rPr>
                <w:rFonts w:ascii="Times New Roman" w:hAnsi="Times New Roman" w:cs="Times New Roman"/>
              </w:rPr>
              <w:t xml:space="preserve"> и  приглашаю</w:t>
            </w:r>
            <w:r>
              <w:rPr>
                <w:rFonts w:ascii="Times New Roman" w:hAnsi="Times New Roman" w:cs="Times New Roman"/>
              </w:rPr>
              <w:t xml:space="preserve">т детей и взрослых к чаепитию с угощениями. После проведения семейного праздника  нужно организовать совместный просмотр видеозаписи семейных праздников в группах педагогов, родителей и детей с последующим анализом и оценкой успехов и неудач. </w:t>
            </w:r>
          </w:p>
        </w:tc>
      </w:tr>
      <w:tr w:rsidR="00DC6136" w:rsidTr="00D04710">
        <w:trPr>
          <w:cnfStyle w:val="000000010000"/>
          <w:trHeight w:val="276"/>
        </w:trPr>
        <w:tc>
          <w:tcPr>
            <w:cnfStyle w:val="001000000000"/>
            <w:tcW w:w="15508" w:type="dxa"/>
            <w:gridSpan w:val="2"/>
            <w:hideMark/>
          </w:tcPr>
          <w:p w:rsidR="00DC6136" w:rsidRDefault="00DC6136" w:rsidP="00B41A66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Литература:</w:t>
            </w:r>
          </w:p>
          <w:p w:rsidR="00DC6136" w:rsidRDefault="009F2564" w:rsidP="009F25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F2564">
              <w:rPr>
                <w:rFonts w:ascii="Times New Roman" w:hAnsi="Times New Roman" w:cs="Times New Roman"/>
              </w:rPr>
              <w:t xml:space="preserve">Праздник в детском саду (сценарии детских праздников) Ростов </w:t>
            </w:r>
            <w:proofErr w:type="spellStart"/>
            <w:r w:rsidRPr="009F2564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F2564">
              <w:rPr>
                <w:rFonts w:ascii="Times New Roman" w:hAnsi="Times New Roman" w:cs="Times New Roman"/>
              </w:rPr>
              <w:t>/Д</w:t>
            </w:r>
            <w:proofErr w:type="gramEnd"/>
            <w:r w:rsidRPr="009F2564">
              <w:rPr>
                <w:rFonts w:ascii="Times New Roman" w:hAnsi="Times New Roman" w:cs="Times New Roman"/>
              </w:rPr>
              <w:t>: изд-во «Феникс» - 2000 – 576 с.</w:t>
            </w:r>
          </w:p>
          <w:p w:rsidR="00347B6A" w:rsidRPr="000B2B26" w:rsidRDefault="00347B6A" w:rsidP="00347B6A">
            <w:pPr>
              <w:contextualSpacing/>
              <w:rPr>
                <w:rFonts w:ascii="Times New Roman" w:hAnsi="Times New Roman" w:cs="Times New Roman"/>
                <w:b w:val="0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>Рекомендации:</w:t>
            </w:r>
          </w:p>
          <w:p w:rsidR="00347B6A" w:rsidRPr="00347B6A" w:rsidRDefault="00347B6A" w:rsidP="00347B6A">
            <w:pPr>
              <w:jc w:val="both"/>
              <w:rPr>
                <w:rFonts w:ascii="Times New Roman" w:hAnsi="Times New Roman" w:cs="Times New Roman"/>
              </w:rPr>
            </w:pPr>
            <w:r w:rsidRPr="000B2B26">
              <w:rPr>
                <w:rFonts w:ascii="Times New Roman" w:hAnsi="Times New Roman" w:cs="Times New Roman"/>
                <w:b w:val="0"/>
              </w:rPr>
              <w:t xml:space="preserve">Время проведения праздника, прежде всего, должно совпадать с периодом активности детей. </w:t>
            </w:r>
            <w:r w:rsidRPr="00CC3C49">
              <w:rPr>
                <w:rFonts w:ascii="Times New Roman" w:hAnsi="Times New Roman" w:cs="Times New Roman"/>
                <w:b w:val="0"/>
              </w:rPr>
              <w:t>Посетить праздник старается вся семья: дедушки, бабушки, мамы, папы, сестры и братья. Воспитателям важно тактично предложить семьям продумать, кто будет взаимодействовать на празднике с ребенком: мама или папа, бабушка или дедушка, или другие члены семьи (не больше 2-х), чтобы избежать большого скопления детей и взрослых на празднике.</w:t>
            </w:r>
            <w:r w:rsidRPr="00CC3C4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F81F3D" w:rsidRDefault="00F81F3D" w:rsidP="00D04710">
      <w:pPr>
        <w:spacing w:line="240" w:lineRule="auto"/>
        <w:contextualSpacing/>
      </w:pPr>
    </w:p>
    <w:sectPr w:rsidR="00F81F3D" w:rsidSect="00EC77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12"/>
    <w:multiLevelType w:val="hybridMultilevel"/>
    <w:tmpl w:val="F32E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490A"/>
    <w:multiLevelType w:val="hybridMultilevel"/>
    <w:tmpl w:val="8AF0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5E8A"/>
    <w:multiLevelType w:val="hybridMultilevel"/>
    <w:tmpl w:val="BC1C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E0922"/>
    <w:multiLevelType w:val="hybridMultilevel"/>
    <w:tmpl w:val="0906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63A4"/>
    <w:multiLevelType w:val="hybridMultilevel"/>
    <w:tmpl w:val="135C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546EF"/>
    <w:multiLevelType w:val="hybridMultilevel"/>
    <w:tmpl w:val="DEB2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A23B8"/>
    <w:multiLevelType w:val="hybridMultilevel"/>
    <w:tmpl w:val="797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365D5"/>
    <w:multiLevelType w:val="hybridMultilevel"/>
    <w:tmpl w:val="2BFE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40CF0"/>
    <w:multiLevelType w:val="hybridMultilevel"/>
    <w:tmpl w:val="9C3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52377"/>
    <w:multiLevelType w:val="hybridMultilevel"/>
    <w:tmpl w:val="2DB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B5FC0"/>
    <w:multiLevelType w:val="hybridMultilevel"/>
    <w:tmpl w:val="AE04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8633C"/>
    <w:multiLevelType w:val="hybridMultilevel"/>
    <w:tmpl w:val="F320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E714A"/>
    <w:multiLevelType w:val="hybridMultilevel"/>
    <w:tmpl w:val="3CB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C24AC"/>
    <w:multiLevelType w:val="hybridMultilevel"/>
    <w:tmpl w:val="C33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E4966"/>
    <w:multiLevelType w:val="hybridMultilevel"/>
    <w:tmpl w:val="EE36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374C4"/>
    <w:multiLevelType w:val="hybridMultilevel"/>
    <w:tmpl w:val="BE5A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2"/>
  </w:num>
  <w:num w:numId="6">
    <w:abstractNumId w:val="13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787"/>
    <w:rsid w:val="000C0C1C"/>
    <w:rsid w:val="00125F2B"/>
    <w:rsid w:val="00141B33"/>
    <w:rsid w:val="00156E41"/>
    <w:rsid w:val="001742FB"/>
    <w:rsid w:val="00262323"/>
    <w:rsid w:val="00302E8B"/>
    <w:rsid w:val="003107BC"/>
    <w:rsid w:val="0034625A"/>
    <w:rsid w:val="00347B6A"/>
    <w:rsid w:val="003559B7"/>
    <w:rsid w:val="00364759"/>
    <w:rsid w:val="003C088F"/>
    <w:rsid w:val="004700B1"/>
    <w:rsid w:val="005045DE"/>
    <w:rsid w:val="0051254F"/>
    <w:rsid w:val="00522DC4"/>
    <w:rsid w:val="00610159"/>
    <w:rsid w:val="00616FA9"/>
    <w:rsid w:val="00617A90"/>
    <w:rsid w:val="006569E7"/>
    <w:rsid w:val="00671CDF"/>
    <w:rsid w:val="006F2782"/>
    <w:rsid w:val="006F49FB"/>
    <w:rsid w:val="007020B0"/>
    <w:rsid w:val="0079151B"/>
    <w:rsid w:val="00793D7C"/>
    <w:rsid w:val="007C7ACC"/>
    <w:rsid w:val="007E06B4"/>
    <w:rsid w:val="007E28FF"/>
    <w:rsid w:val="00824DCE"/>
    <w:rsid w:val="008361BD"/>
    <w:rsid w:val="00862335"/>
    <w:rsid w:val="00895C40"/>
    <w:rsid w:val="009B4F0A"/>
    <w:rsid w:val="009C0626"/>
    <w:rsid w:val="009F2564"/>
    <w:rsid w:val="00A032FB"/>
    <w:rsid w:val="00A35638"/>
    <w:rsid w:val="00A84DA1"/>
    <w:rsid w:val="00AF3972"/>
    <w:rsid w:val="00B402C5"/>
    <w:rsid w:val="00B75280"/>
    <w:rsid w:val="00BE058E"/>
    <w:rsid w:val="00C02CFF"/>
    <w:rsid w:val="00C17C15"/>
    <w:rsid w:val="00CC3C49"/>
    <w:rsid w:val="00CF0A02"/>
    <w:rsid w:val="00D04710"/>
    <w:rsid w:val="00DC6136"/>
    <w:rsid w:val="00DE10EE"/>
    <w:rsid w:val="00E111E5"/>
    <w:rsid w:val="00E17B82"/>
    <w:rsid w:val="00E64FA3"/>
    <w:rsid w:val="00EC7787"/>
    <w:rsid w:val="00ED0CA3"/>
    <w:rsid w:val="00F242AC"/>
    <w:rsid w:val="00F61330"/>
    <w:rsid w:val="00F8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5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87"/>
    <w:pPr>
      <w:ind w:left="720"/>
      <w:contextualSpacing/>
    </w:pPr>
  </w:style>
  <w:style w:type="table" w:styleId="-6">
    <w:name w:val="Light Grid Accent 6"/>
    <w:basedOn w:val="a1"/>
    <w:uiPriority w:val="62"/>
    <w:rsid w:val="00EC7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DC6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unhideWhenUsed/>
    <w:rsid w:val="00F6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0CA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35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Господин</cp:lastModifiedBy>
  <cp:revision>29</cp:revision>
  <dcterms:created xsi:type="dcterms:W3CDTF">2016-03-02T06:41:00Z</dcterms:created>
  <dcterms:modified xsi:type="dcterms:W3CDTF">2016-03-02T12:24:00Z</dcterms:modified>
</cp:coreProperties>
</file>